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070" w:rsidRDefault="007E3E5C">
      <w:pPr>
        <w:jc w:val="center"/>
        <w:rPr>
          <w:rFonts w:ascii="方正小标宋简体" w:eastAsia="方正小标宋简体" w:hAnsi="方正小标宋简体"/>
          <w:sz w:val="72"/>
          <w:szCs w:val="72"/>
        </w:rPr>
      </w:pPr>
      <w:bookmarkStart w:id="0" w:name="t2"/>
      <w:bookmarkStart w:id="1" w:name="_Toc536607955"/>
      <w:bookmarkStart w:id="2" w:name="_Toc536591124"/>
      <w:r>
        <w:rPr>
          <w:rFonts w:ascii="方正小标宋简体" w:eastAsia="方正小标宋简体" w:hAnsi="方正小标宋简体" w:hint="eastAsia"/>
          <w:sz w:val="72"/>
          <w:szCs w:val="72"/>
        </w:rPr>
        <w:t>石家庄财经商贸学校</w:t>
      </w:r>
    </w:p>
    <w:p w:rsidR="00546070" w:rsidRDefault="007E3E5C">
      <w:pPr>
        <w:jc w:val="center"/>
        <w:rPr>
          <w:rFonts w:ascii="方正小标宋简体" w:eastAsia="方正小标宋简体" w:hAnsi="方正小标宋简体"/>
          <w:sz w:val="72"/>
          <w:szCs w:val="72"/>
        </w:rPr>
      </w:pPr>
      <w:r>
        <w:rPr>
          <w:rFonts w:ascii="方正小标宋简体" w:eastAsia="方正小标宋简体" w:hAnsi="方正小标宋简体" w:hint="eastAsia"/>
          <w:sz w:val="72"/>
          <w:szCs w:val="72"/>
        </w:rPr>
        <w:t>专业人才培养方案</w:t>
      </w:r>
    </w:p>
    <w:p w:rsidR="00546070" w:rsidRDefault="00546070">
      <w:pPr>
        <w:rPr>
          <w:rFonts w:ascii="方正小标宋简体" w:eastAsia="方正小标宋简体" w:hAnsi="方正小标宋简体"/>
          <w:sz w:val="72"/>
          <w:szCs w:val="72"/>
        </w:rPr>
      </w:pPr>
    </w:p>
    <w:p w:rsidR="00546070" w:rsidRDefault="00546070">
      <w:pPr>
        <w:rPr>
          <w:rFonts w:ascii="方正小标宋简体" w:eastAsia="方正小标宋简体" w:hAnsi="方正小标宋简体"/>
          <w:sz w:val="72"/>
          <w:szCs w:val="72"/>
        </w:rPr>
      </w:pPr>
    </w:p>
    <w:p w:rsidR="00546070" w:rsidRDefault="00D24A92">
      <w:pPr>
        <w:spacing w:line="1000" w:lineRule="exact"/>
        <w:ind w:firstLineChars="600" w:firstLine="1920"/>
        <w:rPr>
          <w:rFonts w:ascii="方正仿宋简体" w:eastAsia="方正仿宋简体" w:hAnsi="方正仿宋简体"/>
          <w:sz w:val="32"/>
          <w:szCs w:val="32"/>
          <w:u w:val="single"/>
        </w:rPr>
      </w:pPr>
      <w:r w:rsidRPr="00D24A92">
        <w:rPr>
          <w:noProof/>
          <w:sz w:val="32"/>
        </w:rPr>
        <w:pict>
          <v:line id="直接连接符 4" o:spid="_x0000_s1026" style="position:absolute;left:0;text-align:left;z-index:251659264;visibility:visible" from="167.95pt,48.4pt" to="313.4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" strokecolor="black [3200]" strokeweight=".5pt">
            <v:stroke joinstyle="miter"/>
          </v:line>
        </w:pict>
      </w:r>
      <w:r w:rsidR="007E3E5C">
        <w:rPr>
          <w:rFonts w:ascii="方正仿宋简体" w:eastAsia="方正仿宋简体" w:hAnsi="方正仿宋简体" w:hint="eastAsia"/>
          <w:sz w:val="32"/>
          <w:szCs w:val="32"/>
        </w:rPr>
        <w:t xml:space="preserve">专业名称： </w:t>
      </w:r>
      <w:r w:rsidR="008C0843" w:rsidRPr="008C0843">
        <w:rPr>
          <w:rFonts w:ascii="方正仿宋简体" w:eastAsia="方正仿宋简体" w:hAnsi="方正仿宋简体" w:hint="eastAsia"/>
          <w:sz w:val="32"/>
          <w:szCs w:val="32"/>
        </w:rPr>
        <w:t>物流服务与管理</w:t>
      </w:r>
    </w:p>
    <w:p w:rsidR="00546070" w:rsidRDefault="00D24A92">
      <w:pPr>
        <w:spacing w:line="1000" w:lineRule="exact"/>
        <w:ind w:firstLineChars="600" w:firstLine="1920"/>
        <w:rPr>
          <w:rFonts w:ascii="方正仿宋简体" w:eastAsia="方正仿宋简体" w:hAnsi="方正仿宋简体"/>
          <w:sz w:val="32"/>
          <w:szCs w:val="32"/>
          <w:u w:val="single"/>
        </w:rPr>
      </w:pPr>
      <w:r w:rsidRPr="00D24A92">
        <w:rPr>
          <w:noProof/>
          <w:sz w:val="32"/>
        </w:rPr>
        <w:pict>
          <v:line id="直接连接符 5" o:spid="_x0000_s1029" style="position:absolute;left:0;text-align:left;z-index:251660288;visibility:visible" from="168.7pt,43.4pt" to="314.2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" strokecolor="black [3200]" strokeweight=".5pt">
            <v:stroke joinstyle="miter"/>
          </v:line>
        </w:pict>
      </w:r>
      <w:r w:rsidR="007E3E5C">
        <w:rPr>
          <w:rFonts w:ascii="方正仿宋简体" w:eastAsia="方正仿宋简体" w:hAnsi="方正仿宋简体" w:hint="eastAsia"/>
          <w:sz w:val="32"/>
          <w:szCs w:val="32"/>
        </w:rPr>
        <w:t xml:space="preserve">专业代码：   </w:t>
      </w:r>
      <w:r w:rsidR="007E3E5C" w:rsidRPr="00FC58C0">
        <w:rPr>
          <w:rFonts w:ascii="方正仿宋简体" w:eastAsia="方正仿宋简体" w:hAnsi="方正仿宋简体" w:hint="eastAsia"/>
          <w:sz w:val="32"/>
          <w:szCs w:val="32"/>
        </w:rPr>
        <w:t xml:space="preserve"> </w:t>
      </w:r>
      <w:r w:rsidR="008C0843" w:rsidRPr="00FC58C0">
        <w:rPr>
          <w:rFonts w:ascii="方正仿宋简体" w:eastAsia="方正仿宋简体" w:hAnsi="方正仿宋简体" w:hint="eastAsia"/>
          <w:sz w:val="32"/>
          <w:szCs w:val="32"/>
        </w:rPr>
        <w:t>730801</w:t>
      </w:r>
    </w:p>
    <w:p w:rsidR="00546070" w:rsidRDefault="00D24A92">
      <w:pPr>
        <w:spacing w:line="1000" w:lineRule="exact"/>
        <w:ind w:firstLineChars="600" w:firstLine="1920"/>
        <w:rPr>
          <w:rFonts w:ascii="方正仿宋简体" w:eastAsia="方正仿宋简体" w:hAnsi="方正仿宋简体"/>
          <w:sz w:val="32"/>
          <w:szCs w:val="32"/>
          <w:u w:val="single"/>
        </w:rPr>
      </w:pPr>
      <w:r w:rsidRPr="00D24A92">
        <w:rPr>
          <w:noProof/>
          <w:sz w:val="32"/>
        </w:rPr>
        <w:pict>
          <v:line id="直接连接符 6" o:spid="_x0000_s1028" style="position:absolute;left:0;text-align:left;z-index:251661312;visibility:visible" from="167.95pt,46.65pt" to="313.4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" strokecolor="black [3200]" strokeweight=".5pt">
            <v:stroke joinstyle="miter"/>
          </v:line>
        </w:pict>
      </w:r>
      <w:r w:rsidR="007E3E5C">
        <w:rPr>
          <w:rFonts w:ascii="方正仿宋简体" w:eastAsia="方正仿宋简体" w:hAnsi="方正仿宋简体" w:hint="eastAsia"/>
          <w:sz w:val="32"/>
          <w:szCs w:val="32"/>
        </w:rPr>
        <w:t xml:space="preserve">所属系部：  </w:t>
      </w:r>
      <w:r w:rsidR="008C0843">
        <w:rPr>
          <w:rFonts w:ascii="方正仿宋简体" w:eastAsia="方正仿宋简体" w:hAnsi="方正仿宋简体" w:hint="eastAsia"/>
          <w:sz w:val="32"/>
          <w:szCs w:val="32"/>
        </w:rPr>
        <w:t>商贸</w:t>
      </w:r>
      <w:r w:rsidR="007E3E5C">
        <w:rPr>
          <w:rFonts w:ascii="方正仿宋简体" w:eastAsia="方正仿宋简体" w:hAnsi="方正仿宋简体" w:hint="eastAsia"/>
          <w:sz w:val="32"/>
          <w:szCs w:val="32"/>
        </w:rPr>
        <w:t>专业部</w:t>
      </w:r>
      <w:r w:rsidR="007E3E5C">
        <w:rPr>
          <w:rFonts w:ascii="方正仿宋简体" w:eastAsia="方正仿宋简体" w:hAnsi="方正仿宋简体"/>
          <w:sz w:val="32"/>
          <w:szCs w:val="32"/>
          <w:u w:val="single"/>
        </w:rPr>
        <w:t xml:space="preserve">  </w:t>
      </w:r>
    </w:p>
    <w:p w:rsidR="00546070" w:rsidRDefault="00D24A92">
      <w:pPr>
        <w:spacing w:line="1000" w:lineRule="exact"/>
        <w:ind w:firstLineChars="600" w:firstLine="1920"/>
        <w:rPr>
          <w:rFonts w:ascii="方正仿宋简体" w:eastAsia="方正仿宋简体" w:hAnsi="方正仿宋简体"/>
          <w:sz w:val="32"/>
          <w:szCs w:val="32"/>
          <w:u w:val="single"/>
        </w:rPr>
      </w:pPr>
      <w:r w:rsidRPr="00D24A92">
        <w:rPr>
          <w:noProof/>
          <w:sz w:val="32"/>
        </w:rPr>
        <w:pict>
          <v:line id="直接连接符 7" o:spid="_x0000_s1027" style="position:absolute;left:0;text-align:left;z-index:251662336;visibility:visible" from="167.95pt,44.65pt" to="313.4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" strokecolor="black [3200]" strokeweight=".5pt">
            <v:stroke joinstyle="miter"/>
          </v:line>
        </w:pict>
      </w:r>
      <w:r w:rsidR="007E3E5C">
        <w:rPr>
          <w:rFonts w:ascii="方正仿宋简体" w:eastAsia="方正仿宋简体" w:hAnsi="方正仿宋简体" w:hint="eastAsia"/>
          <w:sz w:val="32"/>
          <w:szCs w:val="32"/>
        </w:rPr>
        <w:t>修订时间：  202</w:t>
      </w:r>
      <w:r w:rsidR="00B133C7">
        <w:rPr>
          <w:rFonts w:ascii="方正仿宋简体" w:eastAsia="方正仿宋简体" w:hAnsi="方正仿宋简体"/>
          <w:sz w:val="32"/>
          <w:szCs w:val="32"/>
        </w:rPr>
        <w:t>2</w:t>
      </w:r>
      <w:r w:rsidR="007E3E5C">
        <w:rPr>
          <w:rFonts w:ascii="方正仿宋简体" w:eastAsia="方正仿宋简体" w:hAnsi="方正仿宋简体" w:hint="eastAsia"/>
          <w:sz w:val="32"/>
          <w:szCs w:val="32"/>
        </w:rPr>
        <w:t>年</w:t>
      </w:r>
      <w:r w:rsidR="00B133C7">
        <w:rPr>
          <w:rFonts w:ascii="方正仿宋简体" w:eastAsia="方正仿宋简体" w:hAnsi="方正仿宋简体"/>
          <w:sz w:val="32"/>
          <w:szCs w:val="32"/>
        </w:rPr>
        <w:t>8</w:t>
      </w:r>
      <w:r w:rsidR="007E3E5C">
        <w:rPr>
          <w:rFonts w:ascii="方正仿宋简体" w:eastAsia="方正仿宋简体" w:hAnsi="方正仿宋简体" w:hint="eastAsia"/>
          <w:sz w:val="32"/>
          <w:szCs w:val="32"/>
        </w:rPr>
        <w:t>月</w:t>
      </w:r>
      <w:r w:rsidR="007E3E5C">
        <w:rPr>
          <w:rFonts w:ascii="方正仿宋简体" w:eastAsia="方正仿宋简体" w:hAnsi="方正仿宋简体" w:hint="eastAsia"/>
          <w:sz w:val="32"/>
          <w:szCs w:val="32"/>
          <w:u w:val="single"/>
        </w:rPr>
        <w:t xml:space="preserve"> </w:t>
      </w:r>
      <w:r w:rsidR="007E3E5C">
        <w:rPr>
          <w:rFonts w:ascii="方正仿宋简体" w:eastAsia="方正仿宋简体" w:hAnsi="方正仿宋简体"/>
          <w:sz w:val="32"/>
          <w:szCs w:val="32"/>
          <w:u w:val="single"/>
        </w:rPr>
        <w:t xml:space="preserve"> </w:t>
      </w:r>
    </w:p>
    <w:p w:rsidR="00546070" w:rsidRDefault="00546070">
      <w:pPr>
        <w:spacing w:line="360" w:lineRule="auto"/>
        <w:jc w:val="center"/>
        <w:rPr>
          <w:rFonts w:ascii="宋体" w:hAnsi="宋体" w:cs="宋体"/>
          <w:b/>
          <w:sz w:val="44"/>
          <w:szCs w:val="44"/>
        </w:rPr>
      </w:pPr>
    </w:p>
    <w:p w:rsidR="00546070" w:rsidRDefault="00546070">
      <w:pPr>
        <w:spacing w:line="360" w:lineRule="auto"/>
        <w:jc w:val="center"/>
        <w:rPr>
          <w:rFonts w:ascii="宋体" w:hAnsi="宋体" w:cs="宋体"/>
          <w:b/>
          <w:sz w:val="44"/>
          <w:szCs w:val="44"/>
        </w:rPr>
      </w:pPr>
    </w:p>
    <w:p w:rsidR="00546070" w:rsidRDefault="00546070">
      <w:pPr>
        <w:spacing w:line="360" w:lineRule="auto"/>
        <w:jc w:val="center"/>
        <w:rPr>
          <w:rFonts w:ascii="宋体" w:hAnsi="宋体" w:cs="宋体"/>
          <w:b/>
          <w:sz w:val="44"/>
          <w:szCs w:val="44"/>
        </w:rPr>
      </w:pPr>
    </w:p>
    <w:p w:rsidR="007D4A49" w:rsidRDefault="007D4A49">
      <w:pPr>
        <w:spacing w:line="360" w:lineRule="auto"/>
        <w:jc w:val="center"/>
        <w:rPr>
          <w:rFonts w:ascii="宋体" w:hAnsi="宋体" w:cs="宋体"/>
          <w:b/>
          <w:sz w:val="44"/>
          <w:szCs w:val="44"/>
        </w:rPr>
      </w:pPr>
    </w:p>
    <w:p w:rsidR="007D4A49" w:rsidRPr="007D4A49" w:rsidRDefault="007D4A49">
      <w:pPr>
        <w:spacing w:line="360" w:lineRule="auto"/>
        <w:jc w:val="center"/>
        <w:rPr>
          <w:rFonts w:ascii="宋体" w:hAnsi="宋体" w:cs="宋体"/>
          <w:b/>
          <w:sz w:val="44"/>
          <w:szCs w:val="44"/>
        </w:rPr>
      </w:pPr>
    </w:p>
    <w:p w:rsidR="00546070" w:rsidRDefault="00546070">
      <w:pPr>
        <w:spacing w:line="360" w:lineRule="auto"/>
        <w:jc w:val="center"/>
        <w:rPr>
          <w:rFonts w:ascii="宋体" w:hAnsi="宋体" w:cs="宋体"/>
          <w:b/>
          <w:sz w:val="44"/>
          <w:szCs w:val="44"/>
        </w:rPr>
      </w:pPr>
    </w:p>
    <w:p w:rsidR="00546070" w:rsidRPr="00FC58C0" w:rsidRDefault="00C95BD8">
      <w:pPr>
        <w:spacing w:line="360" w:lineRule="auto"/>
        <w:jc w:val="center"/>
        <w:rPr>
          <w:rFonts w:ascii="方正小标宋简体" w:eastAsia="方正小标宋简体" w:hAnsi="方正小标宋简体" w:cs="方正小标宋简体"/>
          <w:color w:val="FF0000"/>
          <w:sz w:val="44"/>
          <w:szCs w:val="44"/>
        </w:rPr>
      </w:pPr>
      <w:r w:rsidRPr="00FC58C0">
        <w:rPr>
          <w:rFonts w:ascii="方正小标宋简体" w:eastAsia="方正小标宋简体" w:hAnsi="方正小标宋简体" w:cs="方正小标宋简体" w:hint="eastAsia"/>
          <w:sz w:val="44"/>
          <w:szCs w:val="44"/>
        </w:rPr>
        <w:lastRenderedPageBreak/>
        <w:t>物流服务与管理</w:t>
      </w:r>
      <w:r w:rsidR="00B133C7" w:rsidRPr="00FC58C0">
        <w:rPr>
          <w:rFonts w:ascii="方正小标宋简体" w:eastAsia="方正小标宋简体" w:hAnsi="方正小标宋简体" w:cs="方正小标宋简体" w:hint="eastAsia"/>
          <w:sz w:val="44"/>
          <w:szCs w:val="44"/>
        </w:rPr>
        <w:t>专业人才培养方案</w:t>
      </w:r>
      <w:bookmarkEnd w:id="0"/>
      <w:bookmarkEnd w:id="1"/>
      <w:bookmarkEnd w:id="2"/>
    </w:p>
    <w:p w:rsidR="00E7466B" w:rsidRDefault="00E7466B">
      <w:pPr>
        <w:overflowPunct w:val="0"/>
        <w:adjustRightInd w:val="0"/>
        <w:spacing w:line="560" w:lineRule="exact"/>
        <w:ind w:firstLineChars="200" w:firstLine="640"/>
        <w:outlineLvl w:val="0"/>
        <w:rPr>
          <w:rFonts w:eastAsia="黑体"/>
          <w:sz w:val="32"/>
          <w:szCs w:val="32"/>
        </w:rPr>
      </w:pPr>
      <w:r>
        <w:rPr>
          <w:rFonts w:eastAsia="黑体" w:hint="eastAsia"/>
          <w:sz w:val="32"/>
          <w:szCs w:val="32"/>
        </w:rPr>
        <w:t>一、专业概述</w:t>
      </w:r>
    </w:p>
    <w:p w:rsidR="00E7466B" w:rsidRPr="0081507B" w:rsidRDefault="00E7466B">
      <w:pPr>
        <w:overflowPunct w:val="0"/>
        <w:adjustRightInd w:val="0"/>
        <w:spacing w:line="560" w:lineRule="exact"/>
        <w:ind w:firstLineChars="200" w:firstLine="640"/>
        <w:outlineLvl w:val="0"/>
        <w:rPr>
          <w:rFonts w:ascii="仿宋" w:eastAsia="仿宋" w:hAnsi="仿宋"/>
          <w:sz w:val="32"/>
          <w:szCs w:val="32"/>
        </w:rPr>
      </w:pPr>
      <w:r w:rsidRPr="0081507B">
        <w:rPr>
          <w:rFonts w:ascii="仿宋" w:eastAsia="仿宋" w:hAnsi="仿宋" w:hint="eastAsia"/>
          <w:sz w:val="32"/>
          <w:szCs w:val="32"/>
        </w:rPr>
        <w:t>为适应</w:t>
      </w:r>
      <w:r w:rsidR="007A71A6" w:rsidRPr="0081507B">
        <w:rPr>
          <w:rFonts w:ascii="仿宋" w:eastAsia="仿宋" w:hAnsi="仿宋" w:hint="eastAsia"/>
          <w:sz w:val="32"/>
          <w:szCs w:val="32"/>
        </w:rPr>
        <w:t>物流行业领域</w:t>
      </w:r>
      <w:r w:rsidRPr="0081507B">
        <w:rPr>
          <w:rFonts w:ascii="仿宋" w:eastAsia="仿宋" w:hAnsi="仿宋" w:hint="eastAsia"/>
          <w:sz w:val="32"/>
          <w:szCs w:val="32"/>
        </w:rPr>
        <w:t>产业优化升级需要，对接</w:t>
      </w:r>
      <w:r w:rsidR="007A71A6" w:rsidRPr="0081507B">
        <w:rPr>
          <w:rFonts w:ascii="仿宋" w:eastAsia="仿宋" w:hAnsi="仿宋" w:hint="eastAsia"/>
          <w:sz w:val="32"/>
          <w:szCs w:val="32"/>
        </w:rPr>
        <w:t>物流</w:t>
      </w:r>
      <w:r w:rsidRPr="0081507B">
        <w:rPr>
          <w:rFonts w:ascii="仿宋" w:eastAsia="仿宋" w:hAnsi="仿宋" w:hint="eastAsia"/>
          <w:sz w:val="32"/>
          <w:szCs w:val="32"/>
        </w:rPr>
        <w:t>产业数字化，网络化、智能化发展新趋势，对接新产业、新业态、新模式下</w:t>
      </w:r>
      <w:r w:rsidR="007A71A6" w:rsidRPr="0081507B">
        <w:rPr>
          <w:rFonts w:ascii="仿宋" w:eastAsia="仿宋" w:hAnsi="仿宋" w:hint="eastAsia"/>
          <w:sz w:val="32"/>
          <w:szCs w:val="32"/>
        </w:rPr>
        <w:t>物流</w:t>
      </w:r>
      <w:r w:rsidRPr="0081507B">
        <w:rPr>
          <w:rFonts w:ascii="仿宋" w:eastAsia="仿宋" w:hAnsi="仿宋" w:hint="eastAsia"/>
          <w:sz w:val="32"/>
          <w:szCs w:val="32"/>
        </w:rPr>
        <w:t>等岗位（群）的新要求，不断满足</w:t>
      </w:r>
      <w:r w:rsidR="007A71A6" w:rsidRPr="0081507B">
        <w:rPr>
          <w:rFonts w:ascii="仿宋" w:eastAsia="仿宋" w:hAnsi="仿宋" w:hint="eastAsia"/>
          <w:sz w:val="32"/>
          <w:szCs w:val="32"/>
        </w:rPr>
        <w:t>物流</w:t>
      </w:r>
      <w:r w:rsidRPr="0081507B">
        <w:rPr>
          <w:rFonts w:ascii="仿宋" w:eastAsia="仿宋" w:hAnsi="仿宋" w:hint="eastAsia"/>
          <w:sz w:val="32"/>
          <w:szCs w:val="32"/>
        </w:rPr>
        <w:t>领域/</w:t>
      </w:r>
      <w:r w:rsidR="007A71A6" w:rsidRPr="0081507B">
        <w:rPr>
          <w:rFonts w:ascii="仿宋" w:eastAsia="仿宋" w:hAnsi="仿宋" w:hint="eastAsia"/>
          <w:sz w:val="32"/>
          <w:szCs w:val="32"/>
        </w:rPr>
        <w:t>产业高质量发展对高素质劳动者和技术技能人才的需求</w:t>
      </w:r>
      <w:r w:rsidRPr="0081507B">
        <w:rPr>
          <w:rFonts w:ascii="仿宋" w:eastAsia="仿宋" w:hAnsi="仿宋" w:hint="eastAsia"/>
          <w:sz w:val="32"/>
          <w:szCs w:val="32"/>
        </w:rPr>
        <w:t>，推动职业教育专业升级和数字化改造，提高人才培养质量，遵循推进职业教育高质量发展的总体要求，参照国家相关标准编制要求，制订本</w:t>
      </w:r>
      <w:r w:rsidR="00663D73" w:rsidRPr="0081507B">
        <w:rPr>
          <w:rFonts w:ascii="仿宋" w:eastAsia="仿宋" w:hAnsi="仿宋" w:hint="eastAsia"/>
          <w:sz w:val="32"/>
          <w:szCs w:val="32"/>
        </w:rPr>
        <w:t>方案。</w:t>
      </w:r>
    </w:p>
    <w:p w:rsidR="00546070" w:rsidRDefault="00663D73">
      <w:pPr>
        <w:overflowPunct w:val="0"/>
        <w:adjustRightInd w:val="0"/>
        <w:spacing w:line="560" w:lineRule="exact"/>
        <w:ind w:firstLineChars="200" w:firstLine="640"/>
        <w:outlineLvl w:val="0"/>
        <w:rPr>
          <w:rFonts w:eastAsia="黑体"/>
          <w:sz w:val="32"/>
          <w:szCs w:val="32"/>
        </w:rPr>
      </w:pPr>
      <w:r>
        <w:rPr>
          <w:rFonts w:eastAsia="黑体" w:hint="eastAsia"/>
          <w:sz w:val="32"/>
          <w:szCs w:val="32"/>
        </w:rPr>
        <w:t>二</w:t>
      </w:r>
      <w:r>
        <w:rPr>
          <w:rFonts w:eastAsia="黑体"/>
          <w:sz w:val="32"/>
          <w:szCs w:val="32"/>
        </w:rPr>
        <w:t>、专业名称及代码</w:t>
      </w:r>
    </w:p>
    <w:p w:rsidR="00546070" w:rsidRDefault="00C95BD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专业名称：物流服务与管理</w:t>
      </w:r>
    </w:p>
    <w:p w:rsidR="00546070" w:rsidRDefault="007E3E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专业代码：730</w:t>
      </w:r>
      <w:r w:rsidR="00C95BD8">
        <w:rPr>
          <w:rFonts w:ascii="仿宋" w:eastAsia="仿宋" w:hAnsi="仿宋" w:cs="仿宋" w:hint="eastAsia"/>
          <w:sz w:val="32"/>
          <w:szCs w:val="32"/>
        </w:rPr>
        <w:t>8</w:t>
      </w:r>
      <w:r>
        <w:rPr>
          <w:rFonts w:ascii="仿宋" w:eastAsia="仿宋" w:hAnsi="仿宋" w:cs="仿宋" w:hint="eastAsia"/>
          <w:sz w:val="32"/>
          <w:szCs w:val="32"/>
        </w:rPr>
        <w:t>01</w:t>
      </w:r>
    </w:p>
    <w:p w:rsidR="00546070" w:rsidRDefault="00E85193">
      <w:pPr>
        <w:overflowPunct w:val="0"/>
        <w:adjustRightInd w:val="0"/>
        <w:spacing w:line="560" w:lineRule="exact"/>
        <w:ind w:firstLineChars="200" w:firstLine="640"/>
        <w:outlineLvl w:val="0"/>
        <w:rPr>
          <w:rFonts w:eastAsia="黑体"/>
          <w:sz w:val="32"/>
          <w:szCs w:val="32"/>
        </w:rPr>
      </w:pPr>
      <w:r>
        <w:rPr>
          <w:rFonts w:eastAsia="黑体" w:hint="eastAsia"/>
          <w:sz w:val="32"/>
          <w:szCs w:val="32"/>
        </w:rPr>
        <w:t>三</w:t>
      </w:r>
      <w:r>
        <w:rPr>
          <w:rFonts w:eastAsia="黑体"/>
          <w:sz w:val="32"/>
          <w:szCs w:val="32"/>
        </w:rPr>
        <w:t>、入学要求</w:t>
      </w:r>
    </w:p>
    <w:p w:rsidR="00546070" w:rsidRDefault="00FC58C0" w:rsidP="00FC58C0">
      <w:pPr>
        <w:overflowPunct w:val="0"/>
        <w:adjustRightInd w:val="0"/>
        <w:spacing w:line="560" w:lineRule="exact"/>
        <w:rPr>
          <w:rFonts w:ascii="仿宋" w:eastAsia="仿宋" w:hAnsi="仿宋" w:cs="仿宋"/>
          <w:sz w:val="32"/>
          <w:szCs w:val="32"/>
        </w:rPr>
      </w:pPr>
      <w:r>
        <w:rPr>
          <w:rFonts w:ascii="仿宋" w:eastAsia="仿宋" w:hAnsi="仿宋" w:cs="仿宋" w:hint="eastAsia"/>
          <w:sz w:val="32"/>
          <w:szCs w:val="32"/>
        </w:rPr>
        <w:t xml:space="preserve">    </w:t>
      </w:r>
      <w:r w:rsidR="007E3E5C">
        <w:rPr>
          <w:rFonts w:ascii="仿宋" w:eastAsia="仿宋" w:hAnsi="仿宋" w:cs="仿宋" w:hint="eastAsia"/>
          <w:sz w:val="32"/>
          <w:szCs w:val="32"/>
        </w:rPr>
        <w:t>初中毕业生或具有同等学力者。</w:t>
      </w:r>
    </w:p>
    <w:p w:rsidR="00546070" w:rsidRDefault="00E85193">
      <w:pPr>
        <w:overflowPunct w:val="0"/>
        <w:adjustRightInd w:val="0"/>
        <w:spacing w:line="560" w:lineRule="exact"/>
        <w:ind w:firstLineChars="200" w:firstLine="640"/>
        <w:outlineLvl w:val="0"/>
        <w:rPr>
          <w:rFonts w:eastAsia="黑体"/>
          <w:sz w:val="32"/>
          <w:szCs w:val="32"/>
        </w:rPr>
      </w:pPr>
      <w:r>
        <w:rPr>
          <w:rFonts w:eastAsia="黑体" w:hint="eastAsia"/>
          <w:sz w:val="32"/>
          <w:szCs w:val="32"/>
        </w:rPr>
        <w:t>四</w:t>
      </w:r>
      <w:r>
        <w:rPr>
          <w:rFonts w:eastAsia="黑体"/>
          <w:sz w:val="32"/>
          <w:szCs w:val="32"/>
        </w:rPr>
        <w:t>、修业年限</w:t>
      </w:r>
    </w:p>
    <w:p w:rsidR="00546070" w:rsidRDefault="00FC58C0" w:rsidP="00FC58C0">
      <w:pPr>
        <w:spacing w:line="560" w:lineRule="exact"/>
        <w:rPr>
          <w:rFonts w:ascii="仿宋" w:eastAsia="仿宋" w:hAnsi="仿宋" w:cs="Times New Roman"/>
          <w:sz w:val="32"/>
          <w:szCs w:val="32"/>
        </w:rPr>
      </w:pPr>
      <w:r>
        <w:rPr>
          <w:rFonts w:ascii="仿宋" w:eastAsia="仿宋" w:hAnsi="仿宋" w:cs="Times New Roman" w:hint="eastAsia"/>
          <w:sz w:val="32"/>
          <w:szCs w:val="32"/>
        </w:rPr>
        <w:t xml:space="preserve">    </w:t>
      </w:r>
      <w:r w:rsidR="007E3E5C">
        <w:rPr>
          <w:rFonts w:ascii="仿宋" w:eastAsia="仿宋" w:hAnsi="仿宋" w:cs="Times New Roman" w:hint="eastAsia"/>
          <w:sz w:val="32"/>
          <w:szCs w:val="32"/>
        </w:rPr>
        <w:t>三年</w:t>
      </w:r>
    </w:p>
    <w:p w:rsidR="00546070" w:rsidRDefault="00E85193">
      <w:pPr>
        <w:overflowPunct w:val="0"/>
        <w:adjustRightInd w:val="0"/>
        <w:spacing w:line="560" w:lineRule="exact"/>
        <w:ind w:firstLineChars="200" w:firstLine="640"/>
        <w:outlineLvl w:val="0"/>
        <w:rPr>
          <w:rFonts w:eastAsia="黑体"/>
          <w:sz w:val="32"/>
          <w:szCs w:val="32"/>
        </w:rPr>
      </w:pPr>
      <w:r>
        <w:rPr>
          <w:rFonts w:eastAsia="黑体" w:hint="eastAsia"/>
          <w:sz w:val="32"/>
          <w:szCs w:val="32"/>
        </w:rPr>
        <w:t>五</w:t>
      </w:r>
      <w:r>
        <w:rPr>
          <w:rFonts w:eastAsia="黑体"/>
          <w:sz w:val="32"/>
          <w:szCs w:val="32"/>
        </w:rPr>
        <w:t>、职业面向</w:t>
      </w:r>
    </w:p>
    <w:p w:rsidR="007A293D" w:rsidRPr="00CE5C76" w:rsidRDefault="007A293D" w:rsidP="007B1D07">
      <w:pPr>
        <w:spacing w:line="560" w:lineRule="exact"/>
        <w:ind w:firstLine="584"/>
        <w:rPr>
          <w:rFonts w:ascii="仿宋" w:eastAsia="仿宋" w:hAnsi="仿宋"/>
          <w:sz w:val="32"/>
          <w:szCs w:val="32"/>
        </w:rPr>
      </w:pPr>
      <w:r w:rsidRPr="00CE5C76">
        <w:rPr>
          <w:rFonts w:ascii="仿宋" w:eastAsia="仿宋" w:hAnsi="仿宋" w:cs="Times New Roman" w:hint="eastAsia"/>
          <w:sz w:val="32"/>
          <w:szCs w:val="32"/>
        </w:rPr>
        <w:t>本专业的职业面向主要是在</w:t>
      </w:r>
      <w:r w:rsidRPr="00CE5C76">
        <w:rPr>
          <w:rFonts w:ascii="仿宋" w:eastAsia="仿宋" w:hAnsi="仿宋" w:hint="eastAsia"/>
          <w:sz w:val="32"/>
          <w:szCs w:val="32"/>
        </w:rPr>
        <w:t>商贸流通企业、生产企业、物流企业等行业从事商品采购、仓储管理、配送、物流运输、调度、快递运营等的物流服务与管理专业人员。</w:t>
      </w:r>
    </w:p>
    <w:p w:rsidR="007A293D" w:rsidRPr="00CE5C76" w:rsidRDefault="007A293D" w:rsidP="007A293D">
      <w:pPr>
        <w:spacing w:line="560" w:lineRule="exact"/>
        <w:ind w:firstLine="584"/>
        <w:rPr>
          <w:rFonts w:ascii="仿宋" w:eastAsia="仿宋" w:hAnsi="仿宋" w:cs="Times New Roman"/>
          <w:sz w:val="32"/>
          <w:szCs w:val="32"/>
        </w:rPr>
      </w:pPr>
      <w:r w:rsidRPr="00CE5C76">
        <w:rPr>
          <w:rFonts w:ascii="仿宋" w:eastAsia="仿宋" w:hAnsi="仿宋" w:hint="eastAsia"/>
          <w:sz w:val="32"/>
          <w:szCs w:val="32"/>
        </w:rPr>
        <w:t>我校与石家庄宇鑫物流有限公司、顺丰速运、邮政速递物流有限公司、北人集团、石药集团等企业长期保持良好的合作关系，学生可通过校园双选会进入优质企业实习工作。</w:t>
      </w:r>
    </w:p>
    <w:tbl>
      <w:tblPr>
        <w:tblStyle w:val="a6"/>
        <w:tblW w:w="0" w:type="auto"/>
        <w:tblLook w:val="04A0"/>
      </w:tblPr>
      <w:tblGrid>
        <w:gridCol w:w="1838"/>
        <w:gridCol w:w="6884"/>
      </w:tblGrid>
      <w:tr w:rsidR="001D696F" w:rsidRPr="0081507B" w:rsidTr="00260FD3">
        <w:tc>
          <w:tcPr>
            <w:tcW w:w="1838" w:type="dxa"/>
            <w:vAlign w:val="center"/>
          </w:tcPr>
          <w:p w:rsidR="00194B1A" w:rsidRPr="00BD72B6" w:rsidRDefault="00194B1A" w:rsidP="00260FD3">
            <w:pPr>
              <w:rPr>
                <w:rFonts w:ascii="仿宋" w:eastAsia="仿宋" w:hAnsi="仿宋" w:cs="Times New Roman"/>
                <w:sz w:val="32"/>
                <w:szCs w:val="32"/>
              </w:rPr>
            </w:pPr>
            <w:r w:rsidRPr="00BD72B6">
              <w:rPr>
                <w:rFonts w:ascii="仿宋" w:eastAsia="仿宋" w:hAnsi="仿宋" w:cs="Times New Roman" w:hint="eastAsia"/>
                <w:sz w:val="32"/>
                <w:szCs w:val="32"/>
              </w:rPr>
              <w:lastRenderedPageBreak/>
              <w:t>所属专业大类（代码</w:t>
            </w:r>
            <w:r w:rsidRPr="00BD72B6">
              <w:rPr>
                <w:rFonts w:ascii="仿宋" w:eastAsia="仿宋" w:hAnsi="仿宋" w:cs="Times New Roman"/>
                <w:sz w:val="32"/>
                <w:szCs w:val="32"/>
              </w:rPr>
              <w:t>）</w:t>
            </w:r>
          </w:p>
        </w:tc>
        <w:tc>
          <w:tcPr>
            <w:tcW w:w="6884" w:type="dxa"/>
            <w:vAlign w:val="center"/>
          </w:tcPr>
          <w:p w:rsidR="00194B1A" w:rsidRPr="00BD72B6" w:rsidRDefault="00194B1A" w:rsidP="00260FD3">
            <w:pPr>
              <w:spacing w:line="560" w:lineRule="exact"/>
              <w:rPr>
                <w:rFonts w:ascii="仿宋" w:eastAsia="仿宋" w:hAnsi="仿宋" w:cs="Times New Roman"/>
                <w:sz w:val="32"/>
                <w:szCs w:val="32"/>
              </w:rPr>
            </w:pPr>
            <w:r w:rsidRPr="00BD72B6">
              <w:rPr>
                <w:rFonts w:ascii="仿宋" w:eastAsia="仿宋" w:hAnsi="仿宋" w:cs="Times New Roman" w:hint="eastAsia"/>
                <w:sz w:val="32"/>
                <w:szCs w:val="32"/>
              </w:rPr>
              <w:t>财经商贸大类（73）</w:t>
            </w:r>
          </w:p>
        </w:tc>
      </w:tr>
      <w:tr w:rsidR="001D696F" w:rsidRPr="0081507B" w:rsidTr="00260FD3">
        <w:tc>
          <w:tcPr>
            <w:tcW w:w="1838" w:type="dxa"/>
            <w:vAlign w:val="center"/>
          </w:tcPr>
          <w:p w:rsidR="00194B1A" w:rsidRPr="00BD72B6" w:rsidRDefault="00194B1A" w:rsidP="00260FD3">
            <w:pPr>
              <w:rPr>
                <w:rFonts w:ascii="仿宋" w:eastAsia="仿宋" w:hAnsi="仿宋" w:cs="Times New Roman"/>
                <w:sz w:val="32"/>
                <w:szCs w:val="32"/>
              </w:rPr>
            </w:pPr>
            <w:r w:rsidRPr="00BD72B6">
              <w:rPr>
                <w:rFonts w:ascii="仿宋" w:eastAsia="仿宋" w:hAnsi="仿宋" w:cs="Times New Roman" w:hint="eastAsia"/>
                <w:sz w:val="32"/>
                <w:szCs w:val="32"/>
              </w:rPr>
              <w:t>所属专业类</w:t>
            </w:r>
          </w:p>
          <w:p w:rsidR="00194B1A" w:rsidRPr="00BD72B6" w:rsidRDefault="00194B1A" w:rsidP="00260FD3">
            <w:pPr>
              <w:rPr>
                <w:rFonts w:ascii="仿宋" w:eastAsia="仿宋" w:hAnsi="仿宋" w:cs="Times New Roman"/>
                <w:sz w:val="32"/>
                <w:szCs w:val="32"/>
              </w:rPr>
            </w:pPr>
            <w:r w:rsidRPr="00BD72B6">
              <w:rPr>
                <w:rFonts w:ascii="仿宋" w:eastAsia="仿宋" w:hAnsi="仿宋" w:cs="Times New Roman" w:hint="eastAsia"/>
                <w:sz w:val="32"/>
                <w:szCs w:val="32"/>
              </w:rPr>
              <w:t>（代码）</w:t>
            </w:r>
          </w:p>
        </w:tc>
        <w:tc>
          <w:tcPr>
            <w:tcW w:w="6884" w:type="dxa"/>
            <w:vAlign w:val="center"/>
          </w:tcPr>
          <w:p w:rsidR="00194B1A" w:rsidRPr="00BD72B6" w:rsidRDefault="00194B1A" w:rsidP="00260FD3">
            <w:pPr>
              <w:spacing w:line="560" w:lineRule="exact"/>
              <w:rPr>
                <w:rFonts w:ascii="仿宋" w:eastAsia="仿宋" w:hAnsi="仿宋" w:cs="Times New Roman"/>
                <w:sz w:val="32"/>
                <w:szCs w:val="32"/>
              </w:rPr>
            </w:pPr>
            <w:r w:rsidRPr="00BD72B6">
              <w:rPr>
                <w:rFonts w:ascii="仿宋" w:eastAsia="仿宋" w:hAnsi="仿宋" w:cs="Times New Roman" w:hint="eastAsia"/>
                <w:sz w:val="32"/>
                <w:szCs w:val="32"/>
              </w:rPr>
              <w:t>电子商务类（730</w:t>
            </w:r>
            <w:r w:rsidR="007A71A6" w:rsidRPr="00BD72B6">
              <w:rPr>
                <w:rFonts w:ascii="仿宋" w:eastAsia="仿宋" w:hAnsi="仿宋" w:cs="Times New Roman" w:hint="eastAsia"/>
                <w:sz w:val="32"/>
                <w:szCs w:val="32"/>
              </w:rPr>
              <w:t>8</w:t>
            </w:r>
            <w:r w:rsidRPr="00BD72B6">
              <w:rPr>
                <w:rFonts w:ascii="仿宋" w:eastAsia="仿宋" w:hAnsi="仿宋" w:cs="Times New Roman" w:hint="eastAsia"/>
                <w:sz w:val="32"/>
                <w:szCs w:val="32"/>
              </w:rPr>
              <w:t>）</w:t>
            </w:r>
          </w:p>
        </w:tc>
      </w:tr>
      <w:tr w:rsidR="001D696F" w:rsidRPr="0081507B" w:rsidTr="00260FD3">
        <w:tc>
          <w:tcPr>
            <w:tcW w:w="1838" w:type="dxa"/>
            <w:vAlign w:val="center"/>
          </w:tcPr>
          <w:p w:rsidR="00194B1A" w:rsidRPr="00BD72B6" w:rsidRDefault="00194B1A" w:rsidP="00260FD3">
            <w:pPr>
              <w:rPr>
                <w:rFonts w:ascii="仿宋" w:eastAsia="仿宋" w:hAnsi="仿宋" w:cs="Times New Roman"/>
                <w:sz w:val="32"/>
                <w:szCs w:val="32"/>
              </w:rPr>
            </w:pPr>
            <w:r w:rsidRPr="00BD72B6">
              <w:rPr>
                <w:rFonts w:ascii="仿宋" w:eastAsia="仿宋" w:hAnsi="仿宋" w:cs="Times New Roman" w:hint="eastAsia"/>
                <w:sz w:val="32"/>
                <w:szCs w:val="32"/>
              </w:rPr>
              <w:t>对应行业</w:t>
            </w:r>
          </w:p>
          <w:p w:rsidR="00194B1A" w:rsidRPr="00BD72B6" w:rsidRDefault="00194B1A" w:rsidP="00260FD3">
            <w:pPr>
              <w:rPr>
                <w:rFonts w:ascii="仿宋" w:eastAsia="仿宋" w:hAnsi="仿宋" w:cs="Times New Roman"/>
                <w:sz w:val="32"/>
                <w:szCs w:val="32"/>
              </w:rPr>
            </w:pPr>
            <w:r w:rsidRPr="00BD72B6">
              <w:rPr>
                <w:rFonts w:ascii="仿宋" w:eastAsia="仿宋" w:hAnsi="仿宋" w:cs="Times New Roman" w:hint="eastAsia"/>
                <w:sz w:val="32"/>
                <w:szCs w:val="32"/>
              </w:rPr>
              <w:t>（代码）</w:t>
            </w:r>
          </w:p>
        </w:tc>
        <w:tc>
          <w:tcPr>
            <w:tcW w:w="6884" w:type="dxa"/>
            <w:vAlign w:val="center"/>
          </w:tcPr>
          <w:p w:rsidR="00194B1A" w:rsidRPr="00BD72B6" w:rsidRDefault="00194B1A" w:rsidP="00260FD3">
            <w:pPr>
              <w:rPr>
                <w:rFonts w:ascii="仿宋" w:eastAsia="仿宋" w:hAnsi="仿宋" w:cs="Times New Roman"/>
                <w:sz w:val="32"/>
                <w:szCs w:val="32"/>
              </w:rPr>
            </w:pPr>
            <w:r w:rsidRPr="00BD72B6">
              <w:rPr>
                <w:rFonts w:ascii="仿宋" w:eastAsia="仿宋" w:hAnsi="仿宋" w:cs="Times New Roman" w:hint="eastAsia"/>
                <w:sz w:val="32"/>
                <w:szCs w:val="32"/>
              </w:rPr>
              <w:t>批发（51）；零售业（52）</w:t>
            </w:r>
            <w:r w:rsidR="007A71A6" w:rsidRPr="00BD72B6">
              <w:rPr>
                <w:rFonts w:ascii="仿宋" w:eastAsia="仿宋" w:hAnsi="仿宋" w:cs="Times New Roman" w:hint="eastAsia"/>
                <w:sz w:val="32"/>
                <w:szCs w:val="32"/>
              </w:rPr>
              <w:t>；铁路运输业（53）；道路运输业（54）；水上运输业（55）；航空运输业（56）；管道运输业（57）；多式联运和运输代理业（58）装卸搬运和仓储业（59）；邮政业（60）</w:t>
            </w:r>
          </w:p>
        </w:tc>
      </w:tr>
      <w:tr w:rsidR="001D696F" w:rsidRPr="0081507B" w:rsidTr="00260FD3">
        <w:tc>
          <w:tcPr>
            <w:tcW w:w="1838" w:type="dxa"/>
            <w:vAlign w:val="center"/>
          </w:tcPr>
          <w:p w:rsidR="00194B1A" w:rsidRPr="00BD72B6" w:rsidRDefault="00194B1A" w:rsidP="00260FD3">
            <w:pPr>
              <w:rPr>
                <w:rFonts w:ascii="仿宋" w:eastAsia="仿宋" w:hAnsi="仿宋" w:cs="Times New Roman"/>
                <w:sz w:val="32"/>
                <w:szCs w:val="32"/>
              </w:rPr>
            </w:pPr>
            <w:r w:rsidRPr="00BD72B6">
              <w:rPr>
                <w:rFonts w:ascii="仿宋" w:eastAsia="仿宋" w:hAnsi="仿宋" w:cs="Times New Roman" w:hint="eastAsia"/>
                <w:sz w:val="32"/>
                <w:szCs w:val="32"/>
              </w:rPr>
              <w:t>主要职业类别（代码）</w:t>
            </w:r>
          </w:p>
        </w:tc>
        <w:tc>
          <w:tcPr>
            <w:tcW w:w="6884" w:type="dxa"/>
            <w:vAlign w:val="center"/>
          </w:tcPr>
          <w:p w:rsidR="00BD72B6" w:rsidRDefault="00194B1A" w:rsidP="00260FD3">
            <w:pPr>
              <w:rPr>
                <w:rFonts w:ascii="仿宋" w:eastAsia="仿宋" w:hAnsi="仿宋" w:cs="Times New Roman" w:hint="eastAsia"/>
                <w:sz w:val="32"/>
                <w:szCs w:val="32"/>
              </w:rPr>
            </w:pPr>
            <w:r w:rsidRPr="00BD72B6">
              <w:rPr>
                <w:rFonts w:ascii="仿宋" w:eastAsia="仿宋" w:hAnsi="仿宋" w:cs="Times New Roman" w:hint="eastAsia"/>
                <w:sz w:val="32"/>
                <w:szCs w:val="32"/>
              </w:rPr>
              <w:t>营销员（4-01-02-01）；</w:t>
            </w:r>
          </w:p>
          <w:p w:rsidR="00194B1A" w:rsidRPr="00BD72B6" w:rsidRDefault="00194B1A" w:rsidP="00260FD3">
            <w:pPr>
              <w:rPr>
                <w:rFonts w:ascii="仿宋" w:eastAsia="仿宋" w:hAnsi="仿宋" w:cs="Times New Roman"/>
                <w:sz w:val="32"/>
                <w:szCs w:val="32"/>
              </w:rPr>
            </w:pPr>
            <w:r w:rsidRPr="00BD72B6">
              <w:rPr>
                <w:rFonts w:ascii="仿宋" w:eastAsia="仿宋" w:hAnsi="仿宋" w:cs="Times New Roman" w:hint="eastAsia"/>
                <w:sz w:val="32"/>
                <w:szCs w:val="32"/>
              </w:rPr>
              <w:t>客户服务管理员（4-07-02-03）</w:t>
            </w:r>
          </w:p>
        </w:tc>
      </w:tr>
      <w:tr w:rsidR="0081507B" w:rsidRPr="0081507B" w:rsidTr="00260FD3">
        <w:tc>
          <w:tcPr>
            <w:tcW w:w="1838" w:type="dxa"/>
            <w:vAlign w:val="center"/>
          </w:tcPr>
          <w:p w:rsidR="00194B1A" w:rsidRPr="00BD72B6" w:rsidRDefault="00194B1A" w:rsidP="00260FD3">
            <w:pPr>
              <w:rPr>
                <w:rFonts w:ascii="仿宋" w:eastAsia="仿宋" w:hAnsi="仿宋" w:cs="Times New Roman"/>
                <w:sz w:val="32"/>
                <w:szCs w:val="32"/>
              </w:rPr>
            </w:pPr>
            <w:r w:rsidRPr="00BD72B6">
              <w:rPr>
                <w:rFonts w:ascii="仿宋" w:eastAsia="仿宋" w:hAnsi="仿宋" w:cs="Times New Roman" w:hint="eastAsia"/>
                <w:sz w:val="32"/>
                <w:szCs w:val="32"/>
              </w:rPr>
              <w:t>主要岗位类别（或技术领域）</w:t>
            </w:r>
          </w:p>
        </w:tc>
        <w:tc>
          <w:tcPr>
            <w:tcW w:w="6884" w:type="dxa"/>
            <w:vAlign w:val="center"/>
          </w:tcPr>
          <w:p w:rsidR="00BD72B6" w:rsidRDefault="00AB60BA" w:rsidP="00260FD3">
            <w:pPr>
              <w:rPr>
                <w:rFonts w:ascii="仿宋" w:eastAsia="仿宋" w:hAnsi="仿宋" w:cs="Times New Roman" w:hint="eastAsia"/>
                <w:sz w:val="32"/>
                <w:szCs w:val="32"/>
              </w:rPr>
            </w:pPr>
            <w:r w:rsidRPr="00BD72B6">
              <w:rPr>
                <w:rFonts w:ascii="仿宋" w:eastAsia="仿宋" w:hAnsi="仿宋" w:cs="Times New Roman" w:hint="eastAsia"/>
                <w:sz w:val="32"/>
                <w:szCs w:val="32"/>
              </w:rPr>
              <w:t>交通运输、仓储和邮政业服务人员</w:t>
            </w:r>
            <w:r w:rsidR="00194B1A" w:rsidRPr="00BD72B6">
              <w:rPr>
                <w:rFonts w:ascii="仿宋" w:eastAsia="仿宋" w:hAnsi="仿宋" w:cs="Times New Roman" w:hint="eastAsia"/>
                <w:sz w:val="32"/>
                <w:szCs w:val="32"/>
              </w:rPr>
              <w:t>；</w:t>
            </w:r>
          </w:p>
          <w:p w:rsidR="00194B1A" w:rsidRPr="00BD72B6" w:rsidRDefault="00194B1A" w:rsidP="00260FD3">
            <w:pPr>
              <w:rPr>
                <w:rFonts w:ascii="仿宋" w:eastAsia="仿宋" w:hAnsi="仿宋" w:cs="Times New Roman"/>
                <w:sz w:val="32"/>
                <w:szCs w:val="32"/>
              </w:rPr>
            </w:pPr>
            <w:r w:rsidRPr="00BD72B6">
              <w:rPr>
                <w:rFonts w:ascii="仿宋" w:eastAsia="仿宋" w:hAnsi="仿宋" w:cs="Times New Roman" w:hint="eastAsia"/>
                <w:sz w:val="32"/>
                <w:szCs w:val="32"/>
              </w:rPr>
              <w:t>电商物流专员</w:t>
            </w:r>
          </w:p>
        </w:tc>
      </w:tr>
      <w:tr w:rsidR="0081507B" w:rsidRPr="0081507B" w:rsidTr="007A293D">
        <w:trPr>
          <w:trHeight w:val="485"/>
        </w:trPr>
        <w:tc>
          <w:tcPr>
            <w:tcW w:w="1838" w:type="dxa"/>
            <w:vAlign w:val="center"/>
          </w:tcPr>
          <w:p w:rsidR="00194B1A" w:rsidRPr="00BD72B6" w:rsidRDefault="00194B1A" w:rsidP="00260FD3">
            <w:pPr>
              <w:rPr>
                <w:rFonts w:ascii="仿宋" w:eastAsia="仿宋" w:hAnsi="仿宋" w:cs="Times New Roman"/>
                <w:sz w:val="32"/>
                <w:szCs w:val="32"/>
              </w:rPr>
            </w:pPr>
            <w:r w:rsidRPr="00BD72B6">
              <w:rPr>
                <w:rFonts w:ascii="仿宋" w:eastAsia="仿宋" w:hAnsi="仿宋" w:cs="Times New Roman" w:hint="eastAsia"/>
                <w:sz w:val="32"/>
                <w:szCs w:val="32"/>
              </w:rPr>
              <w:t>职业</w:t>
            </w:r>
            <w:r w:rsidR="007708A3" w:rsidRPr="00BD72B6">
              <w:rPr>
                <w:rFonts w:ascii="仿宋" w:eastAsia="仿宋" w:hAnsi="仿宋" w:cs="Times New Roman" w:hint="eastAsia"/>
                <w:sz w:val="32"/>
                <w:szCs w:val="32"/>
              </w:rPr>
              <w:t>类证书</w:t>
            </w:r>
          </w:p>
        </w:tc>
        <w:tc>
          <w:tcPr>
            <w:tcW w:w="6884" w:type="dxa"/>
            <w:vAlign w:val="center"/>
          </w:tcPr>
          <w:p w:rsidR="0081507B" w:rsidRPr="00BD72B6" w:rsidRDefault="00194B1A" w:rsidP="00260FD3">
            <w:pPr>
              <w:rPr>
                <w:rFonts w:ascii="仿宋" w:eastAsia="仿宋" w:hAnsi="仿宋" w:cs="Times New Roman"/>
                <w:sz w:val="32"/>
                <w:szCs w:val="32"/>
              </w:rPr>
            </w:pPr>
            <w:r w:rsidRPr="00BD72B6">
              <w:rPr>
                <w:rFonts w:ascii="仿宋" w:eastAsia="仿宋" w:hAnsi="仿宋" w:cs="Times New Roman" w:hint="eastAsia"/>
                <w:sz w:val="32"/>
                <w:szCs w:val="32"/>
              </w:rPr>
              <w:t>1+</w:t>
            </w:r>
            <w:r w:rsidRPr="00BD72B6">
              <w:rPr>
                <w:rFonts w:ascii="仿宋" w:eastAsia="仿宋" w:hAnsi="仿宋" w:cs="Times New Roman"/>
                <w:sz w:val="32"/>
                <w:szCs w:val="32"/>
              </w:rPr>
              <w:t>X</w:t>
            </w:r>
            <w:r w:rsidR="00C95BD8" w:rsidRPr="00BD72B6">
              <w:rPr>
                <w:rFonts w:ascii="仿宋" w:eastAsia="仿宋" w:hAnsi="仿宋" w:cs="Times New Roman" w:hint="eastAsia"/>
                <w:sz w:val="32"/>
                <w:szCs w:val="32"/>
              </w:rPr>
              <w:t>物流管理</w:t>
            </w:r>
            <w:r w:rsidR="0081507B" w:rsidRPr="00BD72B6">
              <w:rPr>
                <w:rFonts w:ascii="仿宋" w:eastAsia="仿宋" w:hAnsi="仿宋" w:cs="Times New Roman" w:hint="eastAsia"/>
                <w:sz w:val="32"/>
                <w:szCs w:val="32"/>
              </w:rPr>
              <w:t>职业技能等级证书</w:t>
            </w:r>
          </w:p>
        </w:tc>
      </w:tr>
    </w:tbl>
    <w:p w:rsidR="00546070" w:rsidRDefault="007708A3">
      <w:pPr>
        <w:overflowPunct w:val="0"/>
        <w:adjustRightInd w:val="0"/>
        <w:ind w:firstLineChars="200" w:firstLine="640"/>
        <w:outlineLvl w:val="0"/>
        <w:rPr>
          <w:rFonts w:eastAsia="黑体"/>
          <w:sz w:val="32"/>
          <w:szCs w:val="32"/>
        </w:rPr>
      </w:pPr>
      <w:r>
        <w:rPr>
          <w:rFonts w:eastAsia="黑体" w:hint="eastAsia"/>
          <w:sz w:val="32"/>
          <w:szCs w:val="32"/>
        </w:rPr>
        <w:t>六</w:t>
      </w:r>
      <w:r>
        <w:rPr>
          <w:rFonts w:eastAsia="黑体"/>
          <w:sz w:val="32"/>
          <w:szCs w:val="32"/>
        </w:rPr>
        <w:t>、培养目标与培养规格</w:t>
      </w:r>
    </w:p>
    <w:p w:rsidR="00260FD3" w:rsidRPr="007A293D" w:rsidRDefault="00260FD3" w:rsidP="007A293D">
      <w:pPr>
        <w:overflowPunct w:val="0"/>
        <w:adjustRightInd w:val="0"/>
        <w:spacing w:line="560" w:lineRule="exact"/>
        <w:ind w:firstLineChars="200" w:firstLine="640"/>
        <w:outlineLvl w:val="0"/>
        <w:rPr>
          <w:rFonts w:ascii="楷体" w:eastAsia="楷体" w:hAnsi="楷体"/>
          <w:sz w:val="32"/>
          <w:szCs w:val="32"/>
        </w:rPr>
      </w:pPr>
      <w:r w:rsidRPr="007A293D">
        <w:rPr>
          <w:rFonts w:ascii="楷体" w:eastAsia="楷体" w:hAnsi="楷体"/>
          <w:sz w:val="32"/>
          <w:szCs w:val="32"/>
        </w:rPr>
        <w:t>（</w:t>
      </w:r>
      <w:r w:rsidRPr="007A293D">
        <w:rPr>
          <w:rFonts w:ascii="楷体" w:eastAsia="楷体" w:hAnsi="楷体" w:hint="eastAsia"/>
          <w:sz w:val="32"/>
          <w:szCs w:val="32"/>
        </w:rPr>
        <w:t>一</w:t>
      </w:r>
      <w:r w:rsidRPr="007A293D">
        <w:rPr>
          <w:rFonts w:ascii="楷体" w:eastAsia="楷体" w:hAnsi="楷体"/>
          <w:sz w:val="32"/>
          <w:szCs w:val="32"/>
        </w:rPr>
        <w:t>）培养</w:t>
      </w:r>
      <w:r w:rsidRPr="007A293D">
        <w:rPr>
          <w:rFonts w:ascii="楷体" w:eastAsia="楷体" w:hAnsi="楷体" w:hint="eastAsia"/>
          <w:sz w:val="32"/>
          <w:szCs w:val="32"/>
        </w:rPr>
        <w:t>目标</w:t>
      </w:r>
    </w:p>
    <w:p w:rsidR="00C95BD8" w:rsidRPr="0081507B" w:rsidRDefault="00B133C7" w:rsidP="00C95BD8">
      <w:pPr>
        <w:spacing w:line="360" w:lineRule="auto"/>
        <w:ind w:firstLineChars="200" w:firstLine="640"/>
        <w:rPr>
          <w:rFonts w:ascii="仿宋" w:eastAsia="仿宋" w:hAnsi="仿宋"/>
          <w:sz w:val="32"/>
          <w:szCs w:val="32"/>
        </w:rPr>
      </w:pPr>
      <w:r w:rsidRPr="0081507B">
        <w:rPr>
          <w:rFonts w:ascii="仿宋" w:eastAsia="仿宋" w:hAnsi="仿宋" w:hint="eastAsia"/>
          <w:sz w:val="32"/>
          <w:szCs w:val="32"/>
        </w:rPr>
        <w:t>本专业培养能够践行社会主义核心价值观，德、智、体、美、劳全面发展，具有良好的科学与人文素养、职业道德和精益求精的工匠精神，扎实的文化基础知识、较强的就业创业能力和学习能力，掌握本专业知识和技术技能，面向</w:t>
      </w:r>
      <w:r w:rsidR="00C95BD8" w:rsidRPr="0081507B">
        <w:rPr>
          <w:rFonts w:ascii="仿宋" w:eastAsia="仿宋" w:hAnsi="仿宋" w:hint="eastAsia"/>
          <w:sz w:val="32"/>
          <w:szCs w:val="32"/>
        </w:rPr>
        <w:t>物流</w:t>
      </w:r>
      <w:r w:rsidRPr="0081507B">
        <w:rPr>
          <w:rFonts w:ascii="仿宋" w:eastAsia="仿宋" w:hAnsi="仿宋" w:hint="eastAsia"/>
          <w:sz w:val="32"/>
          <w:szCs w:val="32"/>
        </w:rPr>
        <w:t>行业的</w:t>
      </w:r>
      <w:r w:rsidR="00C95BD8" w:rsidRPr="0081507B">
        <w:rPr>
          <w:rFonts w:ascii="仿宋" w:eastAsia="仿宋" w:hAnsi="仿宋" w:hint="eastAsia"/>
          <w:sz w:val="32"/>
          <w:szCs w:val="32"/>
        </w:rPr>
        <w:lastRenderedPageBreak/>
        <w:t>职业群</w:t>
      </w:r>
      <w:r w:rsidRPr="0081507B">
        <w:rPr>
          <w:rFonts w:ascii="仿宋" w:eastAsia="仿宋" w:hAnsi="仿宋" w:hint="eastAsia"/>
          <w:sz w:val="32"/>
          <w:szCs w:val="32"/>
        </w:rPr>
        <w:t>或</w:t>
      </w:r>
      <w:r w:rsidR="00C95BD8" w:rsidRPr="0081507B">
        <w:rPr>
          <w:rFonts w:ascii="仿宋" w:eastAsia="仿宋" w:hAnsi="仿宋" w:hint="eastAsia"/>
          <w:sz w:val="32"/>
          <w:szCs w:val="32"/>
        </w:rPr>
        <w:t>制造企业、工商企业、电子商务企业的物流部门</w:t>
      </w:r>
      <w:r w:rsidRPr="0081507B">
        <w:rPr>
          <w:rFonts w:ascii="仿宋" w:eastAsia="仿宋" w:hAnsi="仿宋" w:hint="eastAsia"/>
          <w:sz w:val="32"/>
          <w:szCs w:val="32"/>
        </w:rPr>
        <w:t>，能够从事</w:t>
      </w:r>
      <w:r w:rsidR="00C95BD8" w:rsidRPr="0081507B">
        <w:rPr>
          <w:rFonts w:ascii="仿宋" w:eastAsia="仿宋" w:hAnsi="仿宋" w:hint="eastAsia"/>
          <w:sz w:val="32"/>
          <w:szCs w:val="32"/>
        </w:rPr>
        <w:t>采购</w:t>
      </w:r>
      <w:r w:rsidR="009A1CF8">
        <w:rPr>
          <w:rFonts w:ascii="仿宋" w:eastAsia="仿宋" w:hAnsi="仿宋" w:hint="eastAsia"/>
          <w:sz w:val="32"/>
          <w:szCs w:val="32"/>
        </w:rPr>
        <w:t>与供应</w:t>
      </w:r>
      <w:r w:rsidR="00C95BD8" w:rsidRPr="0081507B">
        <w:rPr>
          <w:rFonts w:ascii="仿宋" w:eastAsia="仿宋" w:hAnsi="仿宋" w:hint="eastAsia"/>
          <w:sz w:val="32"/>
          <w:szCs w:val="32"/>
        </w:rPr>
        <w:t>、智慧</w:t>
      </w:r>
      <w:r w:rsidR="007A293D">
        <w:rPr>
          <w:rFonts w:ascii="仿宋" w:eastAsia="仿宋" w:hAnsi="仿宋" w:hint="eastAsia"/>
          <w:sz w:val="32"/>
          <w:szCs w:val="32"/>
        </w:rPr>
        <w:t>物流</w:t>
      </w:r>
      <w:r w:rsidR="00C95BD8" w:rsidRPr="0081507B">
        <w:rPr>
          <w:rFonts w:ascii="仿宋" w:eastAsia="仿宋" w:hAnsi="仿宋" w:hint="eastAsia"/>
          <w:sz w:val="32"/>
          <w:szCs w:val="32"/>
        </w:rPr>
        <w:t>调度、单证处理、电商物流等工作的技术技能型人才。</w:t>
      </w:r>
    </w:p>
    <w:p w:rsidR="00546070" w:rsidRPr="009A1CF8" w:rsidRDefault="007E3E5C" w:rsidP="007A293D">
      <w:pPr>
        <w:overflowPunct w:val="0"/>
        <w:adjustRightInd w:val="0"/>
        <w:spacing w:line="560" w:lineRule="exact"/>
        <w:ind w:firstLineChars="200" w:firstLine="640"/>
        <w:outlineLvl w:val="0"/>
        <w:rPr>
          <w:rFonts w:ascii="楷体" w:eastAsia="楷体" w:hAnsi="楷体"/>
          <w:sz w:val="32"/>
          <w:szCs w:val="32"/>
        </w:rPr>
      </w:pPr>
      <w:r w:rsidRPr="009A1CF8">
        <w:rPr>
          <w:rFonts w:ascii="楷体" w:eastAsia="楷体" w:hAnsi="楷体"/>
          <w:sz w:val="32"/>
          <w:szCs w:val="32"/>
        </w:rPr>
        <w:t>（二）培养规格</w:t>
      </w:r>
    </w:p>
    <w:p w:rsidR="00A9617C" w:rsidRPr="004B536B" w:rsidRDefault="009A1CF8" w:rsidP="004B536B">
      <w:pPr>
        <w:spacing w:line="360" w:lineRule="auto"/>
        <w:ind w:firstLineChars="200" w:firstLine="640"/>
        <w:rPr>
          <w:rFonts w:ascii="仿宋" w:eastAsia="仿宋" w:hAnsi="仿宋"/>
          <w:sz w:val="32"/>
          <w:szCs w:val="32"/>
        </w:rPr>
      </w:pPr>
      <w:r w:rsidRPr="004B536B">
        <w:rPr>
          <w:rFonts w:ascii="仿宋" w:eastAsia="仿宋" w:hAnsi="仿宋" w:hint="eastAsia"/>
          <w:sz w:val="32"/>
          <w:szCs w:val="32"/>
        </w:rPr>
        <w:t>本专业学生应在系统学习</w:t>
      </w:r>
      <w:r w:rsidR="00A9617C" w:rsidRPr="004B536B">
        <w:rPr>
          <w:rFonts w:ascii="仿宋" w:eastAsia="仿宋" w:hAnsi="仿宋" w:hint="eastAsia"/>
          <w:sz w:val="32"/>
          <w:szCs w:val="32"/>
        </w:rPr>
        <w:t>专业</w:t>
      </w:r>
      <w:r w:rsidRPr="004B536B">
        <w:rPr>
          <w:rFonts w:ascii="仿宋" w:eastAsia="仿宋" w:hAnsi="仿宋" w:hint="eastAsia"/>
          <w:sz w:val="32"/>
          <w:szCs w:val="32"/>
        </w:rPr>
        <w:t>理论</w:t>
      </w:r>
      <w:r w:rsidR="00A9617C" w:rsidRPr="004B536B">
        <w:rPr>
          <w:rFonts w:ascii="仿宋" w:eastAsia="仿宋" w:hAnsi="仿宋" w:hint="eastAsia"/>
          <w:sz w:val="32"/>
          <w:szCs w:val="32"/>
        </w:rPr>
        <w:t>知识并完成有关实习实训基础上，全面提升素质、知识、能力，掌握并实际运用岗位（群）需要的专业技术技能，总体上须达到以下要求。</w:t>
      </w:r>
    </w:p>
    <w:p w:rsidR="00A9617C" w:rsidRPr="004B536B" w:rsidRDefault="00B603EB" w:rsidP="004B536B">
      <w:pPr>
        <w:spacing w:line="360" w:lineRule="auto"/>
        <w:ind w:firstLineChars="200" w:firstLine="640"/>
        <w:rPr>
          <w:rFonts w:ascii="仿宋" w:eastAsia="仿宋" w:hAnsi="仿宋"/>
          <w:sz w:val="32"/>
          <w:szCs w:val="32"/>
        </w:rPr>
      </w:pPr>
      <w:r w:rsidRPr="004B536B">
        <w:rPr>
          <w:rFonts w:ascii="仿宋" w:eastAsia="仿宋" w:hAnsi="仿宋" w:hint="eastAsia"/>
          <w:sz w:val="32"/>
          <w:szCs w:val="32"/>
        </w:rPr>
        <w:t>1．</w:t>
      </w:r>
      <w:r w:rsidR="00A9617C" w:rsidRPr="004B536B">
        <w:rPr>
          <w:rFonts w:ascii="仿宋" w:eastAsia="仿宋" w:hAnsi="仿宋" w:hint="eastAsia"/>
          <w:sz w:val="32"/>
          <w:szCs w:val="32"/>
        </w:rPr>
        <w:t>坚定拥护中国共产党领导和中国特色社会主义制度，以习近平新时代中国特色社会主义思想为指导，践行社会主义核心价值观，具有坚定的理想信念、深厚的爱国情感和中华民族自豪感；</w:t>
      </w:r>
    </w:p>
    <w:p w:rsidR="00B603EB" w:rsidRPr="004B536B" w:rsidRDefault="00B603EB" w:rsidP="004B536B">
      <w:pPr>
        <w:spacing w:line="360" w:lineRule="auto"/>
        <w:ind w:firstLineChars="200" w:firstLine="640"/>
        <w:rPr>
          <w:rFonts w:ascii="仿宋" w:eastAsia="仿宋" w:hAnsi="仿宋"/>
          <w:sz w:val="32"/>
          <w:szCs w:val="32"/>
        </w:rPr>
      </w:pPr>
      <w:r w:rsidRPr="004B536B">
        <w:rPr>
          <w:rFonts w:ascii="仿宋" w:eastAsia="仿宋" w:hAnsi="仿宋"/>
          <w:sz w:val="32"/>
          <w:szCs w:val="32"/>
        </w:rPr>
        <w:t>2</w:t>
      </w:r>
      <w:r w:rsidRPr="004B536B">
        <w:rPr>
          <w:rFonts w:ascii="仿宋" w:eastAsia="仿宋" w:hAnsi="仿宋" w:hint="eastAsia"/>
          <w:sz w:val="32"/>
          <w:szCs w:val="32"/>
        </w:rPr>
        <w:t>．具有国防观念和国家安全意识，具备强烈的集体主义观念和吃苦耐劳的作风，了解基本的国防知识，掌握初步的军事技能；</w:t>
      </w:r>
    </w:p>
    <w:p w:rsidR="00A9617C" w:rsidRPr="004B536B" w:rsidRDefault="00B603EB" w:rsidP="004B536B">
      <w:pPr>
        <w:spacing w:line="360" w:lineRule="auto"/>
        <w:ind w:firstLineChars="200" w:firstLine="640"/>
        <w:rPr>
          <w:rFonts w:ascii="仿宋" w:eastAsia="仿宋" w:hAnsi="仿宋"/>
          <w:sz w:val="32"/>
          <w:szCs w:val="32"/>
        </w:rPr>
      </w:pPr>
      <w:r w:rsidRPr="004B536B">
        <w:rPr>
          <w:rFonts w:ascii="仿宋" w:eastAsia="仿宋" w:hAnsi="仿宋" w:hint="eastAsia"/>
          <w:sz w:val="32"/>
          <w:szCs w:val="32"/>
        </w:rPr>
        <w:t>3</w:t>
      </w:r>
      <w:r w:rsidR="00E05B64" w:rsidRPr="004B536B">
        <w:rPr>
          <w:rFonts w:ascii="仿宋" w:eastAsia="仿宋" w:hAnsi="仿宋" w:hint="eastAsia"/>
          <w:sz w:val="32"/>
          <w:szCs w:val="32"/>
        </w:rPr>
        <w:t>．</w:t>
      </w:r>
      <w:r w:rsidR="00A9617C" w:rsidRPr="004B536B">
        <w:rPr>
          <w:rFonts w:ascii="仿宋" w:eastAsia="仿宋" w:hAnsi="仿宋" w:hint="eastAsia"/>
          <w:sz w:val="32"/>
          <w:szCs w:val="32"/>
        </w:rPr>
        <w:t>能够熟练掌握与本专业从事职业活动相关的国家法律</w:t>
      </w:r>
      <w:r w:rsidR="005E322F" w:rsidRPr="004B536B">
        <w:rPr>
          <w:rFonts w:ascii="仿宋" w:eastAsia="仿宋" w:hAnsi="仿宋" w:hint="eastAsia"/>
          <w:sz w:val="32"/>
          <w:szCs w:val="32"/>
        </w:rPr>
        <w:t>、行业规定，掌握绿色生产、环境保护、安全防护、质量管理等相关知识与技能，了解</w:t>
      </w:r>
      <w:r w:rsidR="00693AB6" w:rsidRPr="004B536B">
        <w:rPr>
          <w:rFonts w:ascii="仿宋" w:eastAsia="仿宋" w:hAnsi="仿宋" w:hint="eastAsia"/>
          <w:sz w:val="32"/>
          <w:szCs w:val="32"/>
        </w:rPr>
        <w:t>物流</w:t>
      </w:r>
      <w:r w:rsidR="005E322F" w:rsidRPr="004B536B">
        <w:rPr>
          <w:rFonts w:ascii="仿宋" w:eastAsia="仿宋" w:hAnsi="仿宋" w:hint="eastAsia"/>
          <w:sz w:val="32"/>
          <w:szCs w:val="32"/>
        </w:rPr>
        <w:t>等产业文化；</w:t>
      </w:r>
    </w:p>
    <w:p w:rsidR="005E322F" w:rsidRPr="002C45CA" w:rsidRDefault="00B603EB" w:rsidP="005E322F">
      <w:pPr>
        <w:spacing w:line="560" w:lineRule="exact"/>
        <w:ind w:firstLineChars="200" w:firstLine="640"/>
        <w:rPr>
          <w:rFonts w:ascii="仿宋" w:eastAsia="仿宋" w:hAnsi="仿宋" w:cs="仿宋"/>
          <w:sz w:val="32"/>
          <w:szCs w:val="32"/>
        </w:rPr>
      </w:pPr>
      <w:r w:rsidRPr="002C45CA">
        <w:rPr>
          <w:rFonts w:ascii="仿宋" w:eastAsia="仿宋" w:hAnsi="仿宋" w:cs="仿宋" w:hint="eastAsia"/>
          <w:sz w:val="32"/>
          <w:szCs w:val="32"/>
        </w:rPr>
        <w:t>4</w:t>
      </w:r>
      <w:r w:rsidR="005E322F" w:rsidRPr="002C45CA">
        <w:rPr>
          <w:rFonts w:ascii="仿宋" w:eastAsia="仿宋" w:hAnsi="仿宋" w:cs="仿宋" w:hint="eastAsia"/>
          <w:sz w:val="32"/>
          <w:szCs w:val="32"/>
        </w:rPr>
        <w:t>．掌握支撑本专业学习和可持续发展必备的</w:t>
      </w:r>
      <w:r w:rsidR="00693AB6" w:rsidRPr="002C45CA">
        <w:rPr>
          <w:rFonts w:ascii="仿宋" w:eastAsia="仿宋" w:hAnsi="仿宋" w:cs="仿宋" w:hint="eastAsia"/>
          <w:sz w:val="32"/>
          <w:szCs w:val="32"/>
        </w:rPr>
        <w:t>语文</w:t>
      </w:r>
      <w:r w:rsidR="005E322F" w:rsidRPr="002C45CA">
        <w:rPr>
          <w:rFonts w:ascii="仿宋" w:eastAsia="仿宋" w:hAnsi="仿宋" w:cs="仿宋" w:hint="eastAsia"/>
          <w:sz w:val="32"/>
          <w:szCs w:val="32"/>
        </w:rPr>
        <w:t>、</w:t>
      </w:r>
      <w:r w:rsidR="00693AB6" w:rsidRPr="002C45CA">
        <w:rPr>
          <w:rFonts w:ascii="仿宋" w:eastAsia="仿宋" w:hAnsi="仿宋" w:cs="仿宋" w:hint="eastAsia"/>
          <w:sz w:val="32"/>
          <w:szCs w:val="32"/>
        </w:rPr>
        <w:t>数学、英语</w:t>
      </w:r>
      <w:r w:rsidR="005E322F" w:rsidRPr="002C45CA">
        <w:rPr>
          <w:rFonts w:ascii="仿宋" w:eastAsia="仿宋" w:hAnsi="仿宋" w:cs="仿宋" w:hint="eastAsia"/>
          <w:sz w:val="32"/>
          <w:szCs w:val="32"/>
        </w:rPr>
        <w:t>等文化基础知识，具有良好的科学与人文素养，具备职业生涯规划能力；</w:t>
      </w:r>
    </w:p>
    <w:p w:rsidR="005E322F" w:rsidRPr="002C45CA" w:rsidRDefault="00B603EB" w:rsidP="005E322F">
      <w:pPr>
        <w:spacing w:line="560" w:lineRule="exact"/>
        <w:ind w:firstLineChars="200" w:firstLine="640"/>
        <w:rPr>
          <w:rFonts w:ascii="仿宋" w:eastAsia="仿宋" w:hAnsi="仿宋" w:cs="仿宋"/>
          <w:sz w:val="32"/>
          <w:szCs w:val="32"/>
        </w:rPr>
      </w:pPr>
      <w:r w:rsidRPr="002C45CA">
        <w:rPr>
          <w:rFonts w:ascii="仿宋" w:eastAsia="仿宋" w:hAnsi="仿宋" w:cs="仿宋" w:hint="eastAsia"/>
          <w:sz w:val="32"/>
          <w:szCs w:val="32"/>
        </w:rPr>
        <w:t>5</w:t>
      </w:r>
      <w:r w:rsidR="005E322F" w:rsidRPr="002C45CA">
        <w:rPr>
          <w:rFonts w:ascii="仿宋" w:eastAsia="仿宋" w:hAnsi="仿宋" w:cs="仿宋" w:hint="eastAsia"/>
          <w:sz w:val="32"/>
          <w:szCs w:val="32"/>
        </w:rPr>
        <w:t>．具有良好的语言表达能力、文字表达能力、沟通合作能</w:t>
      </w:r>
      <w:r w:rsidR="005E322F" w:rsidRPr="002C45CA">
        <w:rPr>
          <w:rFonts w:ascii="仿宋" w:eastAsia="仿宋" w:hAnsi="仿宋" w:cs="仿宋" w:hint="eastAsia"/>
          <w:sz w:val="32"/>
          <w:szCs w:val="32"/>
        </w:rPr>
        <w:lastRenderedPageBreak/>
        <w:t>力，具有较强的集体意识和团队合作意识，学习一门外语并结合专业加以运用；</w:t>
      </w:r>
    </w:p>
    <w:p w:rsidR="005E322F" w:rsidRPr="002C45CA" w:rsidRDefault="00B603EB" w:rsidP="005E322F">
      <w:pPr>
        <w:spacing w:line="560" w:lineRule="exact"/>
        <w:ind w:firstLineChars="200" w:firstLine="640"/>
        <w:rPr>
          <w:rFonts w:ascii="仿宋" w:eastAsia="仿宋" w:hAnsi="仿宋" w:cs="仿宋"/>
          <w:sz w:val="32"/>
          <w:szCs w:val="32"/>
        </w:rPr>
      </w:pPr>
      <w:r w:rsidRPr="002C45CA">
        <w:rPr>
          <w:rFonts w:ascii="仿宋" w:eastAsia="仿宋" w:hAnsi="仿宋" w:cs="仿宋" w:hint="eastAsia"/>
          <w:sz w:val="32"/>
          <w:szCs w:val="32"/>
        </w:rPr>
        <w:t>6．</w:t>
      </w:r>
      <w:r w:rsidR="005E322F" w:rsidRPr="002C45CA">
        <w:rPr>
          <w:rFonts w:ascii="仿宋" w:eastAsia="仿宋" w:hAnsi="仿宋" w:cs="仿宋" w:hint="eastAsia"/>
          <w:sz w:val="32"/>
          <w:szCs w:val="32"/>
        </w:rPr>
        <w:t>掌握</w:t>
      </w:r>
      <w:r w:rsidR="00693AB6" w:rsidRPr="002C45CA">
        <w:rPr>
          <w:rFonts w:ascii="仿宋" w:eastAsia="仿宋" w:hAnsi="仿宋" w:cs="仿宋" w:hint="eastAsia"/>
          <w:sz w:val="32"/>
          <w:szCs w:val="32"/>
        </w:rPr>
        <w:t>现代物流基础、商品知识</w:t>
      </w:r>
      <w:r w:rsidR="005E322F" w:rsidRPr="002C45CA">
        <w:rPr>
          <w:rFonts w:ascii="仿宋" w:eastAsia="仿宋" w:hAnsi="仿宋" w:cs="仿宋" w:hint="eastAsia"/>
          <w:sz w:val="32"/>
          <w:szCs w:val="32"/>
        </w:rPr>
        <w:t>方面的专业基础知识；</w:t>
      </w:r>
    </w:p>
    <w:p w:rsidR="005E322F" w:rsidRPr="002C45CA" w:rsidRDefault="00B603EB" w:rsidP="005E322F">
      <w:pPr>
        <w:spacing w:line="560" w:lineRule="exact"/>
        <w:ind w:firstLineChars="200" w:firstLine="640"/>
        <w:rPr>
          <w:rFonts w:ascii="仿宋" w:eastAsia="仿宋" w:hAnsi="仿宋" w:cs="仿宋"/>
          <w:sz w:val="32"/>
          <w:szCs w:val="32"/>
        </w:rPr>
      </w:pPr>
      <w:r w:rsidRPr="002C45CA">
        <w:rPr>
          <w:rFonts w:ascii="仿宋" w:eastAsia="仿宋" w:hAnsi="仿宋" w:cs="仿宋" w:hint="eastAsia"/>
          <w:sz w:val="32"/>
          <w:szCs w:val="32"/>
        </w:rPr>
        <w:t>7</w:t>
      </w:r>
      <w:r w:rsidR="005E322F" w:rsidRPr="002C45CA">
        <w:rPr>
          <w:rFonts w:ascii="仿宋" w:eastAsia="仿宋" w:hAnsi="仿宋" w:cs="仿宋" w:hint="eastAsia"/>
          <w:sz w:val="32"/>
          <w:szCs w:val="32"/>
        </w:rPr>
        <w:t>．掌握</w:t>
      </w:r>
      <w:r w:rsidR="00693AB6" w:rsidRPr="002C45CA">
        <w:rPr>
          <w:rFonts w:ascii="仿宋" w:eastAsia="仿宋" w:hAnsi="仿宋" w:cs="仿宋" w:hint="eastAsia"/>
          <w:sz w:val="32"/>
          <w:szCs w:val="32"/>
        </w:rPr>
        <w:t>仓储</w:t>
      </w:r>
      <w:r w:rsidR="005E322F" w:rsidRPr="002C45CA">
        <w:rPr>
          <w:rFonts w:ascii="仿宋" w:eastAsia="仿宋" w:hAnsi="仿宋" w:cs="仿宋" w:hint="eastAsia"/>
          <w:sz w:val="32"/>
          <w:szCs w:val="32"/>
        </w:rPr>
        <w:t>、</w:t>
      </w:r>
      <w:r w:rsidR="00693AB6" w:rsidRPr="002C45CA">
        <w:rPr>
          <w:rFonts w:ascii="仿宋" w:eastAsia="仿宋" w:hAnsi="仿宋" w:cs="仿宋" w:hint="eastAsia"/>
          <w:sz w:val="32"/>
          <w:szCs w:val="32"/>
        </w:rPr>
        <w:t>运输</w:t>
      </w:r>
      <w:r w:rsidR="005E322F" w:rsidRPr="002C45CA">
        <w:rPr>
          <w:rFonts w:ascii="仿宋" w:eastAsia="仿宋" w:hAnsi="仿宋" w:cs="仿宋" w:hint="eastAsia"/>
          <w:sz w:val="32"/>
          <w:szCs w:val="32"/>
        </w:rPr>
        <w:t>等技术技能，具有</w:t>
      </w:r>
      <w:r w:rsidR="00660D5C" w:rsidRPr="002C45CA">
        <w:rPr>
          <w:rFonts w:ascii="仿宋" w:eastAsia="仿宋" w:hAnsi="仿宋" w:cs="仿宋" w:hint="eastAsia"/>
          <w:sz w:val="32"/>
          <w:szCs w:val="32"/>
        </w:rPr>
        <w:t>实际操作</w:t>
      </w:r>
      <w:r w:rsidR="005E322F" w:rsidRPr="002C45CA">
        <w:rPr>
          <w:rFonts w:ascii="仿宋" w:eastAsia="仿宋" w:hAnsi="仿宋" w:cs="仿宋" w:hint="eastAsia"/>
          <w:sz w:val="32"/>
          <w:szCs w:val="32"/>
        </w:rPr>
        <w:t>能力或实践能力；</w:t>
      </w:r>
    </w:p>
    <w:p w:rsidR="005E322F" w:rsidRPr="002C45CA" w:rsidRDefault="00B603EB" w:rsidP="005E322F">
      <w:pPr>
        <w:spacing w:line="560" w:lineRule="exact"/>
        <w:ind w:firstLineChars="200" w:firstLine="640"/>
        <w:rPr>
          <w:rFonts w:ascii="仿宋" w:eastAsia="仿宋" w:hAnsi="仿宋" w:cs="仿宋"/>
          <w:sz w:val="32"/>
          <w:szCs w:val="32"/>
        </w:rPr>
      </w:pPr>
      <w:r w:rsidRPr="002C45CA">
        <w:rPr>
          <w:rFonts w:ascii="仿宋" w:eastAsia="仿宋" w:hAnsi="仿宋" w:cs="仿宋" w:hint="eastAsia"/>
          <w:sz w:val="32"/>
          <w:szCs w:val="32"/>
        </w:rPr>
        <w:t>8</w:t>
      </w:r>
      <w:r w:rsidR="005E322F" w:rsidRPr="002C45CA">
        <w:rPr>
          <w:rFonts w:ascii="仿宋" w:eastAsia="仿宋" w:hAnsi="仿宋" w:cs="仿宋" w:hint="eastAsia"/>
          <w:sz w:val="32"/>
          <w:szCs w:val="32"/>
        </w:rPr>
        <w:t>．具有适应产业数字化发展需求的基本数字技能，掌握信息技术基础知识、专业信息技术能力，初步掌握</w:t>
      </w:r>
      <w:r w:rsidR="00660D5C" w:rsidRPr="002C45CA">
        <w:rPr>
          <w:rFonts w:ascii="仿宋" w:eastAsia="仿宋" w:hAnsi="仿宋" w:cs="仿宋" w:hint="eastAsia"/>
          <w:sz w:val="32"/>
          <w:szCs w:val="32"/>
        </w:rPr>
        <w:t>物流</w:t>
      </w:r>
      <w:r w:rsidR="005E322F" w:rsidRPr="002C45CA">
        <w:rPr>
          <w:rFonts w:ascii="仿宋" w:eastAsia="仿宋" w:hAnsi="仿宋" w:cs="仿宋" w:hint="eastAsia"/>
          <w:sz w:val="32"/>
          <w:szCs w:val="32"/>
        </w:rPr>
        <w:t>领域数字化技能；</w:t>
      </w:r>
    </w:p>
    <w:p w:rsidR="005E322F" w:rsidRPr="002C45CA" w:rsidRDefault="00B603EB" w:rsidP="005E322F">
      <w:pPr>
        <w:spacing w:line="560" w:lineRule="exact"/>
        <w:ind w:firstLineChars="200" w:firstLine="640"/>
        <w:rPr>
          <w:rFonts w:ascii="仿宋" w:eastAsia="仿宋" w:hAnsi="仿宋" w:cs="仿宋"/>
          <w:sz w:val="32"/>
          <w:szCs w:val="32"/>
        </w:rPr>
      </w:pPr>
      <w:r w:rsidRPr="002C45CA">
        <w:rPr>
          <w:rFonts w:ascii="仿宋" w:eastAsia="仿宋" w:hAnsi="仿宋" w:cs="仿宋" w:hint="eastAsia"/>
          <w:sz w:val="32"/>
          <w:szCs w:val="32"/>
        </w:rPr>
        <w:t>9</w:t>
      </w:r>
      <w:r w:rsidR="005E322F" w:rsidRPr="002C45CA">
        <w:rPr>
          <w:rFonts w:ascii="仿宋" w:eastAsia="仿宋" w:hAnsi="仿宋" w:cs="仿宋" w:hint="eastAsia"/>
          <w:sz w:val="32"/>
          <w:szCs w:val="32"/>
        </w:rPr>
        <w:t>．具有探究学习、终身学习能力，具有一定的分析问题和解决问题的能力；</w:t>
      </w:r>
    </w:p>
    <w:p w:rsidR="005E322F" w:rsidRPr="002C45CA" w:rsidRDefault="00B603EB" w:rsidP="005E322F">
      <w:pPr>
        <w:spacing w:line="560" w:lineRule="exact"/>
        <w:ind w:firstLineChars="200" w:firstLine="640"/>
        <w:rPr>
          <w:rFonts w:ascii="仿宋" w:eastAsia="仿宋" w:hAnsi="仿宋" w:cs="仿宋"/>
          <w:sz w:val="32"/>
          <w:szCs w:val="32"/>
        </w:rPr>
      </w:pPr>
      <w:r w:rsidRPr="002C45CA">
        <w:rPr>
          <w:rFonts w:ascii="仿宋" w:eastAsia="仿宋" w:hAnsi="仿宋" w:cs="仿宋" w:hint="eastAsia"/>
          <w:sz w:val="32"/>
          <w:szCs w:val="32"/>
        </w:rPr>
        <w:t>1</w:t>
      </w:r>
      <w:r w:rsidRPr="002C45CA">
        <w:rPr>
          <w:rFonts w:ascii="仿宋" w:eastAsia="仿宋" w:hAnsi="仿宋" w:cs="仿宋"/>
          <w:sz w:val="32"/>
          <w:szCs w:val="32"/>
        </w:rPr>
        <w:t>0</w:t>
      </w:r>
      <w:r w:rsidR="005E322F" w:rsidRPr="002C45CA">
        <w:rPr>
          <w:rFonts w:ascii="仿宋" w:eastAsia="仿宋" w:hAnsi="仿宋" w:cs="仿宋" w:hint="eastAsia"/>
          <w:sz w:val="32"/>
          <w:szCs w:val="32"/>
        </w:rPr>
        <w:t>．掌握基本身体运动知识和至少</w:t>
      </w:r>
      <w:r w:rsidR="009A1CF8">
        <w:rPr>
          <w:rFonts w:ascii="仿宋" w:eastAsia="仿宋" w:hAnsi="仿宋" w:cs="仿宋" w:hint="eastAsia"/>
          <w:sz w:val="32"/>
          <w:szCs w:val="32"/>
        </w:rPr>
        <w:t>一</w:t>
      </w:r>
      <w:r w:rsidR="005E322F" w:rsidRPr="002C45CA">
        <w:rPr>
          <w:rFonts w:ascii="仿宋" w:eastAsia="仿宋" w:hAnsi="仿宋" w:cs="仿宋" w:hint="eastAsia"/>
          <w:sz w:val="32"/>
          <w:szCs w:val="32"/>
        </w:rPr>
        <w:t>项体育运动技能，养成良好的运动习惯、卫生习惯和行为习惯；具备一定的心理调适能力；</w:t>
      </w:r>
    </w:p>
    <w:p w:rsidR="005E322F" w:rsidRPr="002C45CA" w:rsidRDefault="005E322F" w:rsidP="005E322F">
      <w:pPr>
        <w:spacing w:line="560" w:lineRule="exact"/>
        <w:ind w:firstLineChars="200" w:firstLine="640"/>
        <w:rPr>
          <w:rFonts w:ascii="仿宋" w:eastAsia="仿宋" w:hAnsi="仿宋" w:cs="仿宋"/>
          <w:sz w:val="32"/>
          <w:szCs w:val="32"/>
        </w:rPr>
      </w:pPr>
      <w:r w:rsidRPr="002C45CA">
        <w:rPr>
          <w:rFonts w:ascii="仿宋" w:eastAsia="仿宋" w:hAnsi="仿宋" w:cs="仿宋" w:hint="eastAsia"/>
          <w:sz w:val="32"/>
          <w:szCs w:val="32"/>
        </w:rPr>
        <w:t>1</w:t>
      </w:r>
      <w:r w:rsidR="00B603EB" w:rsidRPr="002C45CA">
        <w:rPr>
          <w:rFonts w:ascii="仿宋" w:eastAsia="仿宋" w:hAnsi="仿宋" w:cs="仿宋"/>
          <w:sz w:val="32"/>
          <w:szCs w:val="32"/>
        </w:rPr>
        <w:t>1</w:t>
      </w:r>
      <w:r w:rsidRPr="002C45CA">
        <w:rPr>
          <w:rFonts w:ascii="仿宋" w:eastAsia="仿宋" w:hAnsi="仿宋" w:cs="仿宋" w:hint="eastAsia"/>
          <w:sz w:val="32"/>
          <w:szCs w:val="32"/>
        </w:rPr>
        <w:t>．掌握必备的美育知识，具有一定的文化修养、审美能力，形成至少1项艺术特长或爱好；</w:t>
      </w:r>
    </w:p>
    <w:p w:rsidR="005E322F" w:rsidRPr="002C45CA" w:rsidRDefault="005E322F" w:rsidP="004B536B">
      <w:pPr>
        <w:spacing w:line="560" w:lineRule="exact"/>
        <w:ind w:firstLineChars="200" w:firstLine="640"/>
        <w:rPr>
          <w:rFonts w:ascii="仿宋" w:eastAsia="仿宋" w:hAnsi="仿宋" w:cs="仿宋"/>
          <w:sz w:val="32"/>
          <w:szCs w:val="32"/>
        </w:rPr>
      </w:pPr>
      <w:r w:rsidRPr="002C45CA">
        <w:rPr>
          <w:rFonts w:ascii="仿宋" w:eastAsia="仿宋" w:hAnsi="仿宋" w:cs="仿宋" w:hint="eastAsia"/>
          <w:sz w:val="32"/>
          <w:szCs w:val="32"/>
        </w:rPr>
        <w:t>1</w:t>
      </w:r>
      <w:r w:rsidR="00B603EB" w:rsidRPr="002C45CA">
        <w:rPr>
          <w:rFonts w:ascii="仿宋" w:eastAsia="仿宋" w:hAnsi="仿宋" w:cs="仿宋"/>
          <w:sz w:val="32"/>
          <w:szCs w:val="32"/>
        </w:rPr>
        <w:t>2</w:t>
      </w:r>
      <w:r w:rsidRPr="002C45CA">
        <w:rPr>
          <w:rFonts w:ascii="仿宋" w:eastAsia="仿宋" w:hAnsi="仿宋" w:cs="仿宋" w:hint="eastAsia"/>
          <w:sz w:val="32"/>
          <w:szCs w:val="32"/>
        </w:rPr>
        <w:t>．弘扬劳动光荣、技能宝贵、创造</w:t>
      </w:r>
      <w:r w:rsidR="00AF16D0" w:rsidRPr="002C45CA">
        <w:rPr>
          <w:rFonts w:ascii="仿宋" w:eastAsia="仿宋" w:hAnsi="仿宋" w:cs="仿宋" w:hint="eastAsia"/>
          <w:sz w:val="32"/>
          <w:szCs w:val="32"/>
        </w:rPr>
        <w:t>伟大的时代精神，热爱劳动人民、珍惜劳动成果、树立劳动观念、积极投身劳动，具备与本专业职业发展相适应的劳动素养、劳动技能。</w:t>
      </w:r>
    </w:p>
    <w:p w:rsidR="00660D5C" w:rsidRPr="002C45CA" w:rsidRDefault="00660D5C" w:rsidP="004B536B">
      <w:pPr>
        <w:spacing w:line="560" w:lineRule="exact"/>
        <w:ind w:firstLineChars="200" w:firstLine="640"/>
        <w:rPr>
          <w:rFonts w:ascii="仿宋" w:eastAsia="仿宋" w:hAnsi="仿宋" w:cs="仿宋"/>
          <w:sz w:val="32"/>
          <w:szCs w:val="32"/>
        </w:rPr>
      </w:pPr>
      <w:r w:rsidRPr="002C45CA">
        <w:rPr>
          <w:rFonts w:ascii="仿宋" w:eastAsia="仿宋" w:hAnsi="仿宋" w:cs="仿宋" w:hint="eastAsia"/>
          <w:sz w:val="32"/>
          <w:szCs w:val="32"/>
        </w:rPr>
        <w:t>主要专业能力要求：</w:t>
      </w:r>
    </w:p>
    <w:p w:rsidR="00660D5C" w:rsidRPr="002C45CA" w:rsidRDefault="00660D5C" w:rsidP="004B536B">
      <w:pPr>
        <w:spacing w:line="560" w:lineRule="exact"/>
        <w:ind w:firstLineChars="200" w:firstLine="640"/>
        <w:rPr>
          <w:rFonts w:ascii="仿宋" w:eastAsia="仿宋" w:hAnsi="仿宋" w:cs="仿宋"/>
          <w:sz w:val="32"/>
          <w:szCs w:val="32"/>
        </w:rPr>
      </w:pPr>
      <w:r w:rsidRPr="002C45CA">
        <w:rPr>
          <w:rFonts w:ascii="仿宋" w:eastAsia="仿宋" w:hAnsi="仿宋" w:cs="仿宋" w:hint="eastAsia"/>
          <w:sz w:val="32"/>
          <w:szCs w:val="32"/>
        </w:rPr>
        <w:t>1.掌握物流业务基本工作流程和岗位要求，了解物流行业相关的国家法律、行业规定，能够完成业务核单、操作、结算等工作;</w:t>
      </w:r>
    </w:p>
    <w:p w:rsidR="00660D5C" w:rsidRPr="002C45CA" w:rsidRDefault="00660D5C" w:rsidP="00660D5C">
      <w:pPr>
        <w:spacing w:line="560" w:lineRule="exact"/>
        <w:ind w:firstLineChars="200" w:firstLine="640"/>
        <w:rPr>
          <w:rFonts w:ascii="仿宋" w:eastAsia="仿宋" w:hAnsi="仿宋" w:cs="仿宋"/>
          <w:sz w:val="32"/>
          <w:szCs w:val="32"/>
        </w:rPr>
      </w:pPr>
      <w:r w:rsidRPr="002C45CA">
        <w:rPr>
          <w:rFonts w:ascii="仿宋" w:eastAsia="仿宋" w:hAnsi="仿宋" w:cs="仿宋" w:hint="eastAsia"/>
          <w:sz w:val="32"/>
          <w:szCs w:val="32"/>
        </w:rPr>
        <w:t>2.掌握普通仓、智慧仓运营管理的基本知识，具有安全、</w:t>
      </w:r>
      <w:r w:rsidRPr="002C45CA">
        <w:rPr>
          <w:rFonts w:ascii="仿宋" w:eastAsia="仿宋" w:hAnsi="仿宋" w:cs="仿宋" w:hint="eastAsia"/>
          <w:sz w:val="32"/>
          <w:szCs w:val="32"/>
        </w:rPr>
        <w:lastRenderedPageBreak/>
        <w:t>环保、节约意识，能够完成货物进出存作业、安全管理、异常情况处理等工作；</w:t>
      </w:r>
    </w:p>
    <w:p w:rsidR="00660D5C" w:rsidRPr="002C45CA" w:rsidRDefault="00660D5C" w:rsidP="00660D5C">
      <w:pPr>
        <w:spacing w:line="560" w:lineRule="exact"/>
        <w:ind w:firstLineChars="200" w:firstLine="640"/>
        <w:rPr>
          <w:rFonts w:ascii="仿宋" w:eastAsia="仿宋" w:hAnsi="仿宋" w:cs="仿宋"/>
          <w:sz w:val="32"/>
          <w:szCs w:val="32"/>
        </w:rPr>
      </w:pPr>
      <w:r w:rsidRPr="002C45CA">
        <w:rPr>
          <w:rFonts w:ascii="仿宋" w:eastAsia="仿宋" w:hAnsi="仿宋" w:cs="仿宋" w:hint="eastAsia"/>
          <w:sz w:val="32"/>
          <w:szCs w:val="32"/>
        </w:rPr>
        <w:t>3.了解城际运输、城市配送的一般规律、特点和作业流程，能够合理选择路线、车型，完成车辆调度、配载、配送、货损理赔等工作;</w:t>
      </w:r>
    </w:p>
    <w:p w:rsidR="00660D5C" w:rsidRPr="002C45CA" w:rsidRDefault="00660D5C" w:rsidP="00660D5C">
      <w:pPr>
        <w:spacing w:line="560" w:lineRule="exact"/>
        <w:ind w:firstLineChars="200" w:firstLine="640"/>
        <w:rPr>
          <w:rFonts w:ascii="仿宋" w:eastAsia="仿宋" w:hAnsi="仿宋" w:cs="仿宋"/>
          <w:sz w:val="32"/>
          <w:szCs w:val="32"/>
        </w:rPr>
      </w:pPr>
      <w:r w:rsidRPr="002C45CA">
        <w:rPr>
          <w:rFonts w:ascii="仿宋" w:eastAsia="仿宋" w:hAnsi="仿宋" w:cs="仿宋" w:hint="eastAsia"/>
          <w:sz w:val="32"/>
          <w:szCs w:val="32"/>
        </w:rPr>
        <w:t>4.掌握海陆空及国际多式联运业务的基本知识，具有E</w:t>
      </w:r>
      <w:r w:rsidRPr="002C45CA">
        <w:rPr>
          <w:rFonts w:ascii="仿宋" w:eastAsia="仿宋" w:hAnsi="仿宋" w:cs="仿宋"/>
          <w:sz w:val="32"/>
          <w:szCs w:val="32"/>
        </w:rPr>
        <w:t>DI</w:t>
      </w:r>
      <w:r w:rsidRPr="002C45CA">
        <w:rPr>
          <w:rFonts w:ascii="仿宋" w:eastAsia="仿宋" w:hAnsi="仿宋" w:cs="仿宋" w:hint="eastAsia"/>
          <w:sz w:val="32"/>
          <w:szCs w:val="32"/>
        </w:rPr>
        <w:t>系统操作及单证缮制、货代流程操作的技能，能够完成揽货、订舱、做箱、报关报检、保险等工作;</w:t>
      </w:r>
    </w:p>
    <w:p w:rsidR="00660D5C" w:rsidRPr="002C45CA" w:rsidRDefault="00660D5C" w:rsidP="00660D5C">
      <w:pPr>
        <w:spacing w:line="560" w:lineRule="exact"/>
        <w:ind w:firstLineChars="200" w:firstLine="640"/>
        <w:rPr>
          <w:rFonts w:ascii="仿宋" w:eastAsia="仿宋" w:hAnsi="仿宋" w:cs="仿宋"/>
          <w:sz w:val="32"/>
          <w:szCs w:val="32"/>
        </w:rPr>
      </w:pPr>
      <w:r w:rsidRPr="002C45CA">
        <w:rPr>
          <w:rFonts w:ascii="仿宋" w:eastAsia="仿宋" w:hAnsi="仿宋" w:cs="仿宋" w:hint="eastAsia"/>
          <w:sz w:val="32"/>
          <w:szCs w:val="32"/>
        </w:rPr>
        <w:t>5.初步了解智能物流设施设备和现代物流技术的基本知识，基本具备操作设施设备和应用物流系统的能力，能够完成安装调试、维护保养、常见故障排查、简单维修等工作；</w:t>
      </w:r>
    </w:p>
    <w:p w:rsidR="00660D5C" w:rsidRPr="00443D60" w:rsidRDefault="00660D5C" w:rsidP="00660D5C">
      <w:pPr>
        <w:spacing w:line="560" w:lineRule="exact"/>
        <w:ind w:firstLineChars="200" w:firstLine="640"/>
        <w:rPr>
          <w:rFonts w:ascii="仿宋" w:eastAsia="仿宋" w:hAnsi="仿宋" w:cs="仿宋"/>
          <w:sz w:val="32"/>
          <w:szCs w:val="32"/>
        </w:rPr>
      </w:pPr>
      <w:r w:rsidRPr="002C45CA">
        <w:rPr>
          <w:rFonts w:ascii="仿宋" w:eastAsia="仿宋" w:hAnsi="仿宋" w:cs="仿宋" w:hint="eastAsia"/>
          <w:sz w:val="32"/>
          <w:szCs w:val="32"/>
        </w:rPr>
        <w:t>6.掌握商务沟通和基层运管的基本知识，具有初步的商务沟通和客户服务能力，具备应用常用办公软件的能力，能够辅助完成物流业务调研、数据采集整理、客户回访与维护、客户档案管理等工作;</w:t>
      </w:r>
    </w:p>
    <w:p w:rsidR="00A9617C" w:rsidRPr="002C45CA" w:rsidRDefault="00660D5C" w:rsidP="006D011E">
      <w:pPr>
        <w:spacing w:line="560" w:lineRule="exact"/>
        <w:ind w:firstLineChars="200" w:firstLine="640"/>
        <w:rPr>
          <w:rFonts w:ascii="仿宋" w:eastAsia="仿宋" w:hAnsi="仿宋" w:cs="仿宋"/>
          <w:sz w:val="32"/>
          <w:szCs w:val="32"/>
        </w:rPr>
      </w:pPr>
      <w:r w:rsidRPr="002C45CA">
        <w:rPr>
          <w:rFonts w:ascii="仿宋" w:eastAsia="仿宋" w:hAnsi="仿宋" w:cs="仿宋" w:hint="eastAsia"/>
          <w:sz w:val="32"/>
          <w:szCs w:val="32"/>
        </w:rPr>
        <w:t>7.了解物流领域新技术、新标准、新装备，具有绿色环保、安全生产、规范操作意识，能够在工作中初步应用物联网、大数据、人工智能等现代信息技术。</w:t>
      </w:r>
    </w:p>
    <w:p w:rsidR="00546070" w:rsidRDefault="003B59B8">
      <w:pPr>
        <w:overflowPunct w:val="0"/>
        <w:adjustRightInd w:val="0"/>
        <w:spacing w:line="560" w:lineRule="exact"/>
        <w:ind w:firstLineChars="200" w:firstLine="640"/>
        <w:outlineLvl w:val="0"/>
        <w:rPr>
          <w:rFonts w:eastAsia="黑体"/>
          <w:sz w:val="32"/>
          <w:szCs w:val="32"/>
        </w:rPr>
      </w:pPr>
      <w:r>
        <w:rPr>
          <w:rFonts w:eastAsia="黑体" w:hint="eastAsia"/>
          <w:sz w:val="32"/>
          <w:szCs w:val="32"/>
        </w:rPr>
        <w:t>七</w:t>
      </w:r>
      <w:r>
        <w:rPr>
          <w:rFonts w:eastAsia="黑体"/>
          <w:sz w:val="32"/>
          <w:szCs w:val="32"/>
        </w:rPr>
        <w:t>、课程设置及要求</w:t>
      </w:r>
    </w:p>
    <w:p w:rsidR="002F0298" w:rsidRPr="00260FD3" w:rsidRDefault="002F0298" w:rsidP="002F0298">
      <w:pPr>
        <w:overflowPunct w:val="0"/>
        <w:adjustRightInd w:val="0"/>
        <w:spacing w:line="560" w:lineRule="exact"/>
        <w:ind w:leftChars="200" w:left="740" w:hangingChars="100" w:hanging="320"/>
        <w:outlineLvl w:val="0"/>
        <w:rPr>
          <w:rFonts w:ascii="楷体" w:eastAsia="楷体" w:hAnsi="楷体"/>
          <w:sz w:val="32"/>
          <w:szCs w:val="32"/>
        </w:rPr>
      </w:pPr>
      <w:r w:rsidRPr="00260FD3">
        <w:rPr>
          <w:rFonts w:ascii="楷体" w:eastAsia="楷体" w:hAnsi="楷体" w:hint="eastAsia"/>
          <w:sz w:val="32"/>
          <w:szCs w:val="32"/>
        </w:rPr>
        <w:t>（一）公共基础课程</w:t>
      </w:r>
    </w:p>
    <w:p w:rsidR="002F0298" w:rsidRPr="00260FD3" w:rsidRDefault="002F0298" w:rsidP="002F0298">
      <w:pPr>
        <w:overflowPunct w:val="0"/>
        <w:adjustRightInd w:val="0"/>
        <w:spacing w:line="560" w:lineRule="exact"/>
        <w:ind w:leftChars="300" w:left="630"/>
        <w:outlineLvl w:val="0"/>
        <w:rPr>
          <w:rFonts w:ascii="仿宋" w:eastAsia="仿宋" w:hAnsi="仿宋"/>
          <w:sz w:val="32"/>
          <w:szCs w:val="32"/>
        </w:rPr>
      </w:pPr>
      <w:r w:rsidRPr="00260FD3">
        <w:rPr>
          <w:rFonts w:ascii="仿宋" w:eastAsia="仿宋" w:hAnsi="仿宋" w:hint="eastAsia"/>
          <w:sz w:val="32"/>
          <w:szCs w:val="32"/>
        </w:rPr>
        <w:t>1</w:t>
      </w:r>
      <w:r w:rsidR="00066BB8" w:rsidRPr="00260FD3">
        <w:rPr>
          <w:rFonts w:ascii="仿宋" w:eastAsia="仿宋" w:hAnsi="仿宋" w:hint="eastAsia"/>
          <w:sz w:val="32"/>
          <w:szCs w:val="32"/>
        </w:rPr>
        <w:t>．</w:t>
      </w:r>
      <w:r w:rsidRPr="00260FD3">
        <w:rPr>
          <w:rFonts w:ascii="仿宋" w:eastAsia="仿宋" w:hAnsi="仿宋" w:hint="eastAsia"/>
          <w:sz w:val="32"/>
          <w:szCs w:val="32"/>
        </w:rPr>
        <w:t>思想政治</w:t>
      </w:r>
    </w:p>
    <w:p w:rsidR="002F0298" w:rsidRPr="00A97EFB" w:rsidRDefault="002F0298" w:rsidP="002F0298">
      <w:pPr>
        <w:overflowPunct w:val="0"/>
        <w:adjustRightInd w:val="0"/>
        <w:spacing w:line="560" w:lineRule="exact"/>
        <w:ind w:leftChars="300" w:left="630"/>
        <w:outlineLvl w:val="0"/>
        <w:rPr>
          <w:rFonts w:ascii="仿宋" w:eastAsia="仿宋" w:hAnsi="仿宋"/>
          <w:sz w:val="32"/>
          <w:szCs w:val="32"/>
        </w:rPr>
      </w:pPr>
      <w:r w:rsidRPr="00A97EFB">
        <w:rPr>
          <w:rFonts w:ascii="仿宋" w:eastAsia="仿宋" w:hAnsi="仿宋" w:hint="eastAsia"/>
          <w:sz w:val="32"/>
          <w:szCs w:val="32"/>
        </w:rPr>
        <w:t>（1）中国特色社会主义</w:t>
      </w:r>
    </w:p>
    <w:p w:rsidR="00066BB8" w:rsidRPr="00066BB8" w:rsidRDefault="00A42A92" w:rsidP="00066BB8">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本课程</w:t>
      </w:r>
      <w:r w:rsidR="00066BB8" w:rsidRPr="00066BB8">
        <w:rPr>
          <w:rFonts w:ascii="仿宋" w:eastAsia="仿宋" w:hAnsi="仿宋"/>
          <w:sz w:val="32"/>
          <w:szCs w:val="32"/>
        </w:rPr>
        <w:t>以习近平新时代中国特色社会主义思想为指导，阐</w:t>
      </w:r>
      <w:r w:rsidR="00066BB8" w:rsidRPr="00066BB8">
        <w:rPr>
          <w:rFonts w:ascii="仿宋" w:eastAsia="仿宋" w:hAnsi="仿宋"/>
          <w:sz w:val="32"/>
          <w:szCs w:val="32"/>
        </w:rPr>
        <w:lastRenderedPageBreak/>
        <w:t>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sidR="00066BB8">
        <w:rPr>
          <w:rFonts w:ascii="仿宋" w:eastAsia="仿宋" w:hAnsi="仿宋" w:hint="eastAsia"/>
          <w:sz w:val="32"/>
          <w:szCs w:val="32"/>
        </w:rPr>
        <w:t>。</w:t>
      </w:r>
    </w:p>
    <w:p w:rsidR="002F0298" w:rsidRPr="0080266F" w:rsidRDefault="002F0298" w:rsidP="002F0298">
      <w:pPr>
        <w:overflowPunct w:val="0"/>
        <w:adjustRightInd w:val="0"/>
        <w:spacing w:line="560" w:lineRule="exact"/>
        <w:ind w:leftChars="300" w:left="630"/>
        <w:outlineLvl w:val="0"/>
        <w:rPr>
          <w:rFonts w:ascii="仿宋" w:eastAsia="仿宋" w:hAnsi="仿宋"/>
          <w:sz w:val="32"/>
          <w:szCs w:val="32"/>
        </w:rPr>
      </w:pPr>
      <w:r w:rsidRPr="0080266F">
        <w:rPr>
          <w:rFonts w:ascii="仿宋" w:eastAsia="仿宋" w:hAnsi="仿宋" w:hint="eastAsia"/>
          <w:sz w:val="32"/>
          <w:szCs w:val="32"/>
        </w:rPr>
        <w:t>（2）心理健康与职业生涯</w:t>
      </w:r>
    </w:p>
    <w:p w:rsidR="00066BB8" w:rsidRPr="00066BB8" w:rsidRDefault="00A42A92" w:rsidP="00066BB8">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本课程</w:t>
      </w:r>
      <w:r w:rsidR="00066BB8" w:rsidRPr="00066BB8">
        <w:rPr>
          <w:rFonts w:ascii="仿宋" w:eastAsia="仿宋" w:hAnsi="仿宋"/>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rsidR="002F0298" w:rsidRPr="0080266F" w:rsidRDefault="002F0298" w:rsidP="002F0298">
      <w:pPr>
        <w:overflowPunct w:val="0"/>
        <w:adjustRightInd w:val="0"/>
        <w:spacing w:line="560" w:lineRule="exact"/>
        <w:ind w:leftChars="300" w:left="630"/>
        <w:outlineLvl w:val="0"/>
        <w:rPr>
          <w:rFonts w:ascii="仿宋" w:eastAsia="仿宋" w:hAnsi="仿宋"/>
          <w:sz w:val="32"/>
          <w:szCs w:val="32"/>
        </w:rPr>
      </w:pPr>
      <w:r w:rsidRPr="0080266F">
        <w:rPr>
          <w:rFonts w:ascii="仿宋" w:eastAsia="仿宋" w:hAnsi="仿宋" w:hint="eastAsia"/>
          <w:sz w:val="32"/>
          <w:szCs w:val="32"/>
        </w:rPr>
        <w:t>（3）</w:t>
      </w:r>
      <w:r w:rsidR="00E060F0" w:rsidRPr="0080266F">
        <w:rPr>
          <w:rFonts w:ascii="仿宋" w:eastAsia="仿宋" w:hAnsi="仿宋" w:hint="eastAsia"/>
          <w:sz w:val="32"/>
          <w:szCs w:val="32"/>
        </w:rPr>
        <w:t>哲学与人生</w:t>
      </w:r>
    </w:p>
    <w:p w:rsidR="00066BB8" w:rsidRPr="00066BB8" w:rsidRDefault="00066BB8" w:rsidP="00066BB8">
      <w:pPr>
        <w:overflowPunct w:val="0"/>
        <w:adjustRightInd w:val="0"/>
        <w:spacing w:line="560" w:lineRule="exact"/>
        <w:ind w:firstLineChars="200" w:firstLine="640"/>
        <w:outlineLvl w:val="0"/>
        <w:rPr>
          <w:rFonts w:ascii="仿宋" w:eastAsia="仿宋" w:hAnsi="仿宋"/>
          <w:sz w:val="32"/>
          <w:szCs w:val="32"/>
        </w:rPr>
      </w:pPr>
      <w:r w:rsidRPr="00066BB8">
        <w:rPr>
          <w:rFonts w:ascii="仿宋" w:eastAsia="仿宋" w:hAnsi="仿宋"/>
          <w:sz w:val="32"/>
          <w:szCs w:val="32"/>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r w:rsidRPr="00066BB8">
        <w:rPr>
          <w:rFonts w:ascii="仿宋" w:eastAsia="仿宋" w:hAnsi="仿宋" w:hint="eastAsia"/>
          <w:sz w:val="32"/>
          <w:szCs w:val="32"/>
        </w:rPr>
        <w:t>。</w:t>
      </w:r>
    </w:p>
    <w:p w:rsidR="00E060F0" w:rsidRPr="0080266F" w:rsidRDefault="00E060F0" w:rsidP="002F0298">
      <w:pPr>
        <w:overflowPunct w:val="0"/>
        <w:adjustRightInd w:val="0"/>
        <w:spacing w:line="560" w:lineRule="exact"/>
        <w:ind w:leftChars="300" w:left="630"/>
        <w:outlineLvl w:val="0"/>
        <w:rPr>
          <w:rFonts w:ascii="仿宋" w:eastAsia="仿宋" w:hAnsi="仿宋"/>
          <w:sz w:val="32"/>
          <w:szCs w:val="32"/>
        </w:rPr>
      </w:pPr>
      <w:r w:rsidRPr="0080266F">
        <w:rPr>
          <w:rFonts w:ascii="仿宋" w:eastAsia="仿宋" w:hAnsi="仿宋" w:hint="eastAsia"/>
          <w:sz w:val="32"/>
          <w:szCs w:val="32"/>
        </w:rPr>
        <w:t>（4）职业道德与法治</w:t>
      </w:r>
    </w:p>
    <w:p w:rsidR="00066BB8" w:rsidRPr="00066BB8" w:rsidRDefault="00066BB8" w:rsidP="00066BB8">
      <w:pPr>
        <w:overflowPunct w:val="0"/>
        <w:adjustRightInd w:val="0"/>
        <w:spacing w:line="560" w:lineRule="exact"/>
        <w:ind w:firstLineChars="200" w:firstLine="640"/>
        <w:outlineLvl w:val="0"/>
        <w:rPr>
          <w:rFonts w:ascii="仿宋" w:eastAsia="仿宋" w:hAnsi="仿宋"/>
          <w:sz w:val="32"/>
          <w:szCs w:val="32"/>
        </w:rPr>
      </w:pPr>
      <w:r w:rsidRPr="00066BB8">
        <w:rPr>
          <w:rFonts w:ascii="仿宋" w:eastAsia="仿宋" w:hAnsi="仿宋"/>
          <w:sz w:val="32"/>
          <w:szCs w:val="32"/>
        </w:rPr>
        <w:lastRenderedPageBreak/>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ascii="仿宋" w:eastAsia="仿宋" w:hAnsi="仿宋" w:hint="eastAsia"/>
          <w:sz w:val="32"/>
          <w:szCs w:val="32"/>
        </w:rPr>
        <w:t>。</w:t>
      </w:r>
    </w:p>
    <w:p w:rsidR="002F0298" w:rsidRPr="00260FD3" w:rsidRDefault="002F0298" w:rsidP="002F0298">
      <w:pPr>
        <w:overflowPunct w:val="0"/>
        <w:adjustRightInd w:val="0"/>
        <w:spacing w:line="560" w:lineRule="exact"/>
        <w:ind w:firstLineChars="200" w:firstLine="640"/>
        <w:outlineLvl w:val="0"/>
        <w:rPr>
          <w:rFonts w:ascii="仿宋" w:eastAsia="仿宋" w:hAnsi="仿宋"/>
          <w:sz w:val="32"/>
          <w:szCs w:val="32"/>
        </w:rPr>
      </w:pPr>
      <w:r w:rsidRPr="00260FD3">
        <w:rPr>
          <w:rFonts w:ascii="仿宋" w:eastAsia="仿宋" w:hAnsi="仿宋" w:hint="eastAsia"/>
          <w:sz w:val="32"/>
          <w:szCs w:val="32"/>
        </w:rPr>
        <w:t>2</w:t>
      </w:r>
      <w:r w:rsidR="00066BB8" w:rsidRPr="00260FD3">
        <w:rPr>
          <w:rFonts w:ascii="仿宋" w:eastAsia="仿宋" w:hAnsi="仿宋" w:hint="eastAsia"/>
          <w:sz w:val="32"/>
          <w:szCs w:val="32"/>
        </w:rPr>
        <w:t>．</w:t>
      </w:r>
      <w:r w:rsidRPr="00260FD3">
        <w:rPr>
          <w:rFonts w:ascii="仿宋" w:eastAsia="仿宋" w:hAnsi="仿宋" w:hint="eastAsia"/>
          <w:sz w:val="32"/>
          <w:szCs w:val="32"/>
        </w:rPr>
        <w:t>语文</w:t>
      </w:r>
    </w:p>
    <w:p w:rsidR="000742FA" w:rsidRPr="0080266F" w:rsidRDefault="000742FA" w:rsidP="002F0298">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通过丰富的言语实践，逐步掌握祖国语言文字特点及其运用规律，形成个体的言语经验，在具体的生活、学习、工作等语言运用情境中，正确理解与运用祖国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口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w:t>
      </w:r>
      <w:r w:rsidR="001A413D">
        <w:rPr>
          <w:rFonts w:ascii="仿宋" w:eastAsia="仿宋" w:hAnsi="仿宋" w:hint="eastAsia"/>
          <w:sz w:val="32"/>
          <w:szCs w:val="32"/>
        </w:rPr>
        <w:t>，</w:t>
      </w:r>
      <w:r>
        <w:rPr>
          <w:rFonts w:ascii="仿宋" w:eastAsia="仿宋" w:hAnsi="仿宋" w:hint="eastAsia"/>
          <w:sz w:val="32"/>
          <w:szCs w:val="32"/>
        </w:rPr>
        <w:t>弘扬</w:t>
      </w:r>
      <w:r w:rsidR="001A413D">
        <w:rPr>
          <w:rFonts w:ascii="仿宋" w:eastAsia="仿宋" w:hAnsi="仿宋" w:hint="eastAsia"/>
          <w:sz w:val="32"/>
          <w:szCs w:val="32"/>
        </w:rPr>
        <w:t>劳模精神、工匠精神，增强文化自觉和文化自信。</w:t>
      </w:r>
      <w:r w:rsidR="00E07303">
        <w:rPr>
          <w:rFonts w:ascii="仿宋" w:eastAsia="仿宋" w:hAnsi="仿宋" w:hint="eastAsia"/>
          <w:sz w:val="32"/>
          <w:szCs w:val="32"/>
        </w:rPr>
        <w:t>取得</w:t>
      </w:r>
      <w:r w:rsidR="00E07303" w:rsidRPr="00E07303">
        <w:rPr>
          <w:rFonts w:ascii="仿宋" w:eastAsia="仿宋" w:hAnsi="仿宋"/>
          <w:sz w:val="32"/>
          <w:szCs w:val="32"/>
        </w:rPr>
        <w:t>国家普通话水平测试等级证书</w:t>
      </w:r>
      <w:r w:rsidR="00443D60">
        <w:rPr>
          <w:rFonts w:ascii="仿宋" w:eastAsia="仿宋" w:hAnsi="仿宋" w:hint="eastAsia"/>
          <w:sz w:val="32"/>
          <w:szCs w:val="32"/>
        </w:rPr>
        <w:t>。</w:t>
      </w:r>
    </w:p>
    <w:p w:rsidR="002F0298" w:rsidRDefault="002F0298">
      <w:pPr>
        <w:overflowPunct w:val="0"/>
        <w:adjustRightInd w:val="0"/>
        <w:spacing w:line="560" w:lineRule="exact"/>
        <w:ind w:firstLineChars="200" w:firstLine="640"/>
        <w:outlineLvl w:val="0"/>
        <w:rPr>
          <w:rFonts w:ascii="仿宋" w:eastAsia="仿宋" w:hAnsi="仿宋"/>
          <w:sz w:val="32"/>
          <w:szCs w:val="32"/>
        </w:rPr>
      </w:pPr>
      <w:r w:rsidRPr="0080266F">
        <w:rPr>
          <w:rFonts w:ascii="仿宋" w:eastAsia="仿宋" w:hAnsi="仿宋" w:hint="eastAsia"/>
          <w:sz w:val="32"/>
          <w:szCs w:val="32"/>
        </w:rPr>
        <w:t>3</w:t>
      </w:r>
      <w:r w:rsidR="00066BB8" w:rsidRPr="0080266F">
        <w:rPr>
          <w:rFonts w:ascii="仿宋" w:eastAsia="仿宋" w:hAnsi="仿宋" w:hint="eastAsia"/>
          <w:sz w:val="32"/>
          <w:szCs w:val="32"/>
        </w:rPr>
        <w:t>．</w:t>
      </w:r>
      <w:r w:rsidRPr="0080266F">
        <w:rPr>
          <w:rFonts w:ascii="仿宋" w:eastAsia="仿宋" w:hAnsi="仿宋" w:hint="eastAsia"/>
          <w:sz w:val="32"/>
          <w:szCs w:val="32"/>
        </w:rPr>
        <w:t>历史</w:t>
      </w:r>
    </w:p>
    <w:p w:rsidR="007E3E5C" w:rsidRDefault="007E3E5C">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本课程的任务是在义务教育历史课程的基础上，以唯物史</w:t>
      </w:r>
      <w:r>
        <w:rPr>
          <w:rFonts w:ascii="仿宋" w:eastAsia="仿宋" w:hAnsi="仿宋" w:hint="eastAsia"/>
          <w:sz w:val="32"/>
          <w:szCs w:val="32"/>
        </w:rPr>
        <w:lastRenderedPageBreak/>
        <w:t>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rsidR="002F0298" w:rsidRDefault="002F0298">
      <w:pPr>
        <w:overflowPunct w:val="0"/>
        <w:adjustRightInd w:val="0"/>
        <w:spacing w:line="560" w:lineRule="exact"/>
        <w:ind w:firstLineChars="200" w:firstLine="640"/>
        <w:outlineLvl w:val="0"/>
        <w:rPr>
          <w:rFonts w:ascii="仿宋" w:eastAsia="仿宋" w:hAnsi="仿宋"/>
          <w:sz w:val="32"/>
          <w:szCs w:val="32"/>
        </w:rPr>
      </w:pPr>
      <w:r w:rsidRPr="0080266F">
        <w:rPr>
          <w:rFonts w:ascii="仿宋" w:eastAsia="仿宋" w:hAnsi="仿宋" w:hint="eastAsia"/>
          <w:sz w:val="32"/>
          <w:szCs w:val="32"/>
        </w:rPr>
        <w:t>4</w:t>
      </w:r>
      <w:r w:rsidR="00066BB8" w:rsidRPr="0080266F">
        <w:rPr>
          <w:rFonts w:ascii="仿宋" w:eastAsia="仿宋" w:hAnsi="仿宋" w:hint="eastAsia"/>
          <w:sz w:val="32"/>
          <w:szCs w:val="32"/>
        </w:rPr>
        <w:t>．</w:t>
      </w:r>
      <w:r w:rsidRPr="0080266F">
        <w:rPr>
          <w:rFonts w:ascii="仿宋" w:eastAsia="仿宋" w:hAnsi="仿宋" w:hint="eastAsia"/>
          <w:sz w:val="32"/>
          <w:szCs w:val="32"/>
        </w:rPr>
        <w:t>数学</w:t>
      </w:r>
    </w:p>
    <w:p w:rsidR="00D3176B" w:rsidRPr="0080266F" w:rsidRDefault="00D3176B">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w:t>
      </w:r>
      <w:r w:rsidR="007D49BC">
        <w:rPr>
          <w:rFonts w:ascii="仿宋" w:eastAsia="仿宋" w:hAnsi="仿宋" w:hint="eastAsia"/>
          <w:sz w:val="32"/>
          <w:szCs w:val="32"/>
        </w:rPr>
        <w:t>逐步提高数学运算、直观想象、逻辑推理、数学抽象、数据分析和数学建模等数学学科核心素养，初步学会用数学眼光观察世界、用数学思维分析世界、用数学语言表达世界。</w:t>
      </w:r>
    </w:p>
    <w:p w:rsidR="002F0298" w:rsidRDefault="002F0298">
      <w:pPr>
        <w:overflowPunct w:val="0"/>
        <w:adjustRightInd w:val="0"/>
        <w:spacing w:line="560" w:lineRule="exact"/>
        <w:ind w:firstLineChars="200" w:firstLine="640"/>
        <w:outlineLvl w:val="0"/>
        <w:rPr>
          <w:rFonts w:ascii="仿宋" w:eastAsia="仿宋" w:hAnsi="仿宋"/>
          <w:sz w:val="32"/>
          <w:szCs w:val="32"/>
        </w:rPr>
      </w:pPr>
      <w:r w:rsidRPr="0080266F">
        <w:rPr>
          <w:rFonts w:ascii="仿宋" w:eastAsia="仿宋" w:hAnsi="仿宋" w:hint="eastAsia"/>
          <w:sz w:val="32"/>
          <w:szCs w:val="32"/>
        </w:rPr>
        <w:t>5</w:t>
      </w:r>
      <w:r w:rsidR="00066BB8" w:rsidRPr="0080266F">
        <w:rPr>
          <w:rFonts w:ascii="仿宋" w:eastAsia="仿宋" w:hAnsi="仿宋" w:hint="eastAsia"/>
          <w:sz w:val="32"/>
          <w:szCs w:val="32"/>
        </w:rPr>
        <w:t>．</w:t>
      </w:r>
      <w:r w:rsidR="00D3176B">
        <w:rPr>
          <w:rFonts w:ascii="仿宋" w:eastAsia="仿宋" w:hAnsi="仿宋" w:hint="eastAsia"/>
          <w:sz w:val="32"/>
          <w:szCs w:val="32"/>
        </w:rPr>
        <w:t>英</w:t>
      </w:r>
      <w:r w:rsidRPr="0080266F">
        <w:rPr>
          <w:rFonts w:ascii="仿宋" w:eastAsia="仿宋" w:hAnsi="仿宋" w:hint="eastAsia"/>
          <w:sz w:val="32"/>
          <w:szCs w:val="32"/>
        </w:rPr>
        <w:t>语</w:t>
      </w:r>
    </w:p>
    <w:p w:rsidR="007D49BC" w:rsidRPr="0080266F" w:rsidRDefault="007D49BC">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在义务教育的基础上，进一步激发学生英语学习的兴趣，</w:t>
      </w:r>
      <w:r>
        <w:rPr>
          <w:rFonts w:ascii="仿宋" w:eastAsia="仿宋" w:hAnsi="仿宋" w:hint="eastAsia"/>
          <w:sz w:val="32"/>
          <w:szCs w:val="32"/>
        </w:rPr>
        <w:lastRenderedPageBreak/>
        <w:t>帮助学生掌握基础知识和基本技能，发展英语学科核心素养，为学生的职业生涯、继续学习和终身发展奠定基础。</w:t>
      </w:r>
      <w:r w:rsidR="00495050">
        <w:rPr>
          <w:rFonts w:ascii="仿宋" w:eastAsia="仿宋" w:hAnsi="仿宋" w:hint="eastAsia"/>
          <w:sz w:val="32"/>
          <w:szCs w:val="32"/>
        </w:rPr>
        <w:t>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rsidR="002F0298" w:rsidRDefault="002F0298">
      <w:pPr>
        <w:overflowPunct w:val="0"/>
        <w:adjustRightInd w:val="0"/>
        <w:spacing w:line="560" w:lineRule="exact"/>
        <w:ind w:firstLineChars="200" w:firstLine="640"/>
        <w:outlineLvl w:val="0"/>
        <w:rPr>
          <w:rFonts w:ascii="仿宋" w:eastAsia="仿宋" w:hAnsi="仿宋"/>
          <w:sz w:val="32"/>
          <w:szCs w:val="32"/>
        </w:rPr>
      </w:pPr>
      <w:r w:rsidRPr="0080266F">
        <w:rPr>
          <w:rFonts w:ascii="仿宋" w:eastAsia="仿宋" w:hAnsi="仿宋" w:hint="eastAsia"/>
          <w:sz w:val="32"/>
          <w:szCs w:val="32"/>
        </w:rPr>
        <w:t>6</w:t>
      </w:r>
      <w:r w:rsidR="00066BB8" w:rsidRPr="0080266F">
        <w:rPr>
          <w:rFonts w:ascii="仿宋" w:eastAsia="仿宋" w:hAnsi="仿宋" w:hint="eastAsia"/>
          <w:sz w:val="32"/>
          <w:szCs w:val="32"/>
        </w:rPr>
        <w:t>．</w:t>
      </w:r>
      <w:r w:rsidRPr="0080266F">
        <w:rPr>
          <w:rFonts w:ascii="仿宋" w:eastAsia="仿宋" w:hAnsi="仿宋" w:hint="eastAsia"/>
          <w:sz w:val="32"/>
          <w:szCs w:val="32"/>
        </w:rPr>
        <w:t>信息技术</w:t>
      </w:r>
    </w:p>
    <w:p w:rsidR="000B4B76" w:rsidRPr="0080266F" w:rsidRDefault="000B4B76">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rsidR="002F0298" w:rsidRDefault="002F0298">
      <w:pPr>
        <w:overflowPunct w:val="0"/>
        <w:adjustRightInd w:val="0"/>
        <w:spacing w:line="560" w:lineRule="exact"/>
        <w:ind w:firstLineChars="200" w:firstLine="640"/>
        <w:outlineLvl w:val="0"/>
        <w:rPr>
          <w:rFonts w:ascii="仿宋" w:eastAsia="仿宋" w:hAnsi="仿宋"/>
          <w:sz w:val="32"/>
          <w:szCs w:val="32"/>
        </w:rPr>
      </w:pPr>
      <w:r w:rsidRPr="0080266F">
        <w:rPr>
          <w:rFonts w:ascii="仿宋" w:eastAsia="仿宋" w:hAnsi="仿宋" w:hint="eastAsia"/>
          <w:sz w:val="32"/>
          <w:szCs w:val="32"/>
        </w:rPr>
        <w:t>7</w:t>
      </w:r>
      <w:r w:rsidR="00066BB8" w:rsidRPr="0080266F">
        <w:rPr>
          <w:rFonts w:ascii="仿宋" w:eastAsia="仿宋" w:hAnsi="仿宋" w:hint="eastAsia"/>
          <w:sz w:val="32"/>
          <w:szCs w:val="32"/>
        </w:rPr>
        <w:t>．</w:t>
      </w:r>
      <w:r w:rsidRPr="0080266F">
        <w:rPr>
          <w:rFonts w:ascii="仿宋" w:eastAsia="仿宋" w:hAnsi="仿宋" w:hint="eastAsia"/>
          <w:sz w:val="32"/>
          <w:szCs w:val="32"/>
        </w:rPr>
        <w:t>体育与健康</w:t>
      </w:r>
    </w:p>
    <w:p w:rsidR="00FA0177" w:rsidRPr="0080266F" w:rsidRDefault="00FA0177" w:rsidP="00FA0177">
      <w:pPr>
        <w:overflowPunct w:val="0"/>
        <w:adjustRightInd w:val="0"/>
        <w:spacing w:line="560" w:lineRule="exact"/>
        <w:outlineLvl w:val="0"/>
        <w:rPr>
          <w:rFonts w:ascii="仿宋" w:eastAsia="仿宋" w:hAnsi="仿宋"/>
          <w:sz w:val="32"/>
          <w:szCs w:val="32"/>
        </w:rPr>
      </w:pPr>
      <w:r>
        <w:rPr>
          <w:rFonts w:ascii="仿宋" w:eastAsia="仿宋" w:hAnsi="仿宋" w:hint="eastAsia"/>
          <w:sz w:val="32"/>
          <w:szCs w:val="32"/>
        </w:rPr>
        <w:lastRenderedPageBreak/>
        <w:t xml:space="preserve"> </w:t>
      </w:r>
      <w:r>
        <w:rPr>
          <w:rFonts w:ascii="仿宋" w:eastAsia="仿宋" w:hAnsi="仿宋"/>
          <w:sz w:val="32"/>
          <w:szCs w:val="32"/>
        </w:rPr>
        <w:t xml:space="preserve">   </w:t>
      </w:r>
      <w:r>
        <w:rPr>
          <w:rFonts w:ascii="仿宋" w:eastAsia="仿宋" w:hAnsi="仿宋" w:hint="eastAsia"/>
          <w:sz w:val="32"/>
          <w:szCs w:val="32"/>
        </w:rPr>
        <w:t>通过学习，学生能够喜爱并积极参与体育运动，享受体育 运动的乐趣；学会锻炼身体的科学方法，掌握1</w:t>
      </w:r>
      <w:r>
        <w:rPr>
          <w:rFonts w:ascii="仿宋" w:eastAsia="仿宋" w:hAnsi="仿宋"/>
          <w:sz w:val="32"/>
          <w:szCs w:val="32"/>
        </w:rPr>
        <w:t>-2</w:t>
      </w:r>
      <w:r>
        <w:rPr>
          <w:rFonts w:ascii="仿宋" w:eastAsia="仿宋" w:hAnsi="仿宋" w:hint="eastAsia"/>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rsidR="002F0298" w:rsidRDefault="002F0298">
      <w:pPr>
        <w:overflowPunct w:val="0"/>
        <w:adjustRightInd w:val="0"/>
        <w:spacing w:line="560" w:lineRule="exact"/>
        <w:ind w:firstLineChars="200" w:firstLine="640"/>
        <w:outlineLvl w:val="0"/>
        <w:rPr>
          <w:rFonts w:ascii="仿宋" w:eastAsia="仿宋" w:hAnsi="仿宋"/>
          <w:sz w:val="32"/>
          <w:szCs w:val="32"/>
        </w:rPr>
      </w:pPr>
      <w:r w:rsidRPr="0080266F">
        <w:rPr>
          <w:rFonts w:ascii="仿宋" w:eastAsia="仿宋" w:hAnsi="仿宋" w:hint="eastAsia"/>
          <w:sz w:val="32"/>
          <w:szCs w:val="32"/>
        </w:rPr>
        <w:t>8</w:t>
      </w:r>
      <w:r w:rsidR="00066BB8" w:rsidRPr="0080266F">
        <w:rPr>
          <w:rFonts w:ascii="仿宋" w:eastAsia="仿宋" w:hAnsi="仿宋" w:hint="eastAsia"/>
          <w:sz w:val="32"/>
          <w:szCs w:val="32"/>
        </w:rPr>
        <w:t>．</w:t>
      </w:r>
      <w:r w:rsidRPr="0080266F">
        <w:rPr>
          <w:rFonts w:ascii="仿宋" w:eastAsia="仿宋" w:hAnsi="仿宋" w:hint="eastAsia"/>
          <w:sz w:val="32"/>
          <w:szCs w:val="32"/>
        </w:rPr>
        <w:t>艺术</w:t>
      </w:r>
    </w:p>
    <w:p w:rsidR="00E94766" w:rsidRDefault="00E94766">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（1）音乐欣赏</w:t>
      </w:r>
    </w:p>
    <w:p w:rsidR="00B24D9C" w:rsidRDefault="00B24D9C">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参与音乐鉴赏与实践活动，学习有关知识和技能，认识音乐的基本功能与作用，获得精神愉悦，提高审判情趣和音乐实践能力。</w:t>
      </w:r>
      <w:r w:rsidR="00E013DD">
        <w:rPr>
          <w:rFonts w:ascii="仿宋" w:eastAsia="仿宋" w:hAnsi="仿宋" w:hint="eastAsia"/>
          <w:sz w:val="32"/>
          <w:szCs w:val="32"/>
        </w:rPr>
        <w:t>了解音乐表现的丰富性和多样性，掌握音乐鉴赏的基本方法，聆听欣赏中外经典作品，理解中国音乐与中华优秀传统文化、革命文化和社会主义先进文化的密切关系，弘扬民族精神和时代精神，尊重世界音乐文化的多样性。</w:t>
      </w:r>
      <w:r w:rsidR="00B34E44">
        <w:rPr>
          <w:rFonts w:ascii="仿宋" w:eastAsia="仿宋" w:hAnsi="仿宋" w:hint="eastAsia"/>
          <w:sz w:val="32"/>
          <w:szCs w:val="32"/>
        </w:rPr>
        <w:t>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rsidR="00E94766" w:rsidRPr="00E94766" w:rsidRDefault="00E94766">
      <w:pPr>
        <w:overflowPunct w:val="0"/>
        <w:adjustRightInd w:val="0"/>
        <w:spacing w:line="560" w:lineRule="exact"/>
        <w:ind w:firstLineChars="200" w:firstLine="640"/>
        <w:outlineLvl w:val="0"/>
        <w:rPr>
          <w:rFonts w:ascii="仿宋" w:eastAsia="仿宋" w:hAnsi="仿宋"/>
          <w:sz w:val="32"/>
          <w:szCs w:val="32"/>
        </w:rPr>
      </w:pPr>
      <w:r w:rsidRPr="00E94766">
        <w:rPr>
          <w:rFonts w:ascii="仿宋" w:eastAsia="仿宋" w:hAnsi="仿宋" w:hint="eastAsia"/>
          <w:sz w:val="32"/>
          <w:szCs w:val="32"/>
        </w:rPr>
        <w:t>（2）美术欣赏</w:t>
      </w:r>
    </w:p>
    <w:p w:rsidR="00E94766" w:rsidRDefault="00E94766">
      <w:pPr>
        <w:overflowPunct w:val="0"/>
        <w:adjustRightInd w:val="0"/>
        <w:spacing w:line="560" w:lineRule="exact"/>
        <w:ind w:firstLineChars="200" w:firstLine="640"/>
        <w:outlineLvl w:val="0"/>
        <w:rPr>
          <w:rFonts w:ascii="仿宋" w:eastAsia="仿宋" w:hAnsi="仿宋"/>
          <w:sz w:val="32"/>
          <w:szCs w:val="32"/>
        </w:rPr>
      </w:pPr>
      <w:r w:rsidRPr="00E94766">
        <w:rPr>
          <w:rFonts w:ascii="仿宋" w:eastAsia="仿宋" w:hAnsi="仿宋"/>
          <w:sz w:val="32"/>
          <w:szCs w:val="32"/>
        </w:rPr>
        <w:t>通过不同美术类型（绘画、书法、雕塑、工艺、建筑、摄</w:t>
      </w:r>
      <w:r w:rsidRPr="00E94766">
        <w:rPr>
          <w:rFonts w:ascii="仿宋" w:eastAsia="仿宋" w:hAnsi="仿宋"/>
          <w:sz w:val="32"/>
          <w:szCs w:val="32"/>
        </w:rPr>
        <w:lastRenderedPageBreak/>
        <w:t>影等）的表现形式与发展演变进程，使学生了解美术的基础知识、技能与原理，熟悉基本审美特征，理解作品的思想情感与人文内涵，感受社会美、自然美和艺术美的统一，提高审美能力。</w:t>
      </w:r>
      <w:r w:rsidR="00510095">
        <w:rPr>
          <w:rFonts w:ascii="仿宋" w:eastAsia="仿宋" w:hAnsi="仿宋" w:hint="eastAsia"/>
          <w:sz w:val="32"/>
          <w:szCs w:val="32"/>
        </w:rPr>
        <w:t>了解不同的美术门类，掌握美术鉴赏的基本</w:t>
      </w:r>
      <w:r w:rsidR="001F08A7">
        <w:rPr>
          <w:rFonts w:ascii="仿宋" w:eastAsia="仿宋" w:hAnsi="仿宋" w:hint="eastAsia"/>
          <w:sz w:val="32"/>
          <w:szCs w:val="32"/>
        </w:rPr>
        <w:t>方法，形成健康的审美情趣；欣赏中国书画、雕塑</w:t>
      </w:r>
      <w:r w:rsidR="00237976">
        <w:rPr>
          <w:rFonts w:ascii="仿宋" w:eastAsia="仿宋" w:hAnsi="仿宋" w:hint="eastAsia"/>
          <w:sz w:val="32"/>
          <w:szCs w:val="32"/>
        </w:rPr>
        <w:t>和建筑等经典作品，理解其与中华优秀传统文化、革命文化和社会主义先进</w:t>
      </w:r>
      <w:r w:rsidR="00FE47EA">
        <w:rPr>
          <w:rFonts w:ascii="仿宋" w:eastAsia="仿宋" w:hAnsi="仿宋" w:hint="eastAsia"/>
          <w:sz w:val="32"/>
          <w:szCs w:val="32"/>
        </w:rPr>
        <w:t>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rsidR="00DE24C0" w:rsidRDefault="00DE24C0">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（3）书法</w:t>
      </w:r>
    </w:p>
    <w:p w:rsidR="00BF555D" w:rsidRDefault="00BF555D" w:rsidP="00BF555D">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了解中国书画基础知识与技法，熟悉中国书画的大致分类。赏析中国书画经典作品，认识中国传统艺术风格，感情中国书画所蕴含的思想情感、审美意趣和民族精神，提高审美能力和文化品位。通过软、硬笔习字练习，掌握楷书、行书的基本运笔与技巧，养成良好的书写习惯，提高书写能力，提升自我修养。</w:t>
      </w:r>
    </w:p>
    <w:p w:rsidR="00DE24C0" w:rsidRDefault="00DE24C0">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（4）礼乐修身</w:t>
      </w:r>
    </w:p>
    <w:p w:rsidR="00BF555D" w:rsidRDefault="00BF555D">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通过</w:t>
      </w:r>
      <w:r w:rsidR="00003A34">
        <w:rPr>
          <w:rFonts w:ascii="仿宋" w:eastAsia="仿宋" w:hAnsi="仿宋" w:hint="eastAsia"/>
          <w:sz w:val="32"/>
          <w:szCs w:val="32"/>
        </w:rPr>
        <w:t>学习社交礼仪常识、</w:t>
      </w:r>
      <w:r>
        <w:rPr>
          <w:rFonts w:ascii="仿宋" w:eastAsia="仿宋" w:hAnsi="仿宋" w:hint="eastAsia"/>
          <w:sz w:val="32"/>
          <w:szCs w:val="32"/>
        </w:rPr>
        <w:t>各种情境的礼仪训练</w:t>
      </w:r>
      <w:r w:rsidR="00003A34">
        <w:rPr>
          <w:rFonts w:ascii="仿宋" w:eastAsia="仿宋" w:hAnsi="仿宋" w:hint="eastAsia"/>
          <w:sz w:val="32"/>
          <w:szCs w:val="32"/>
        </w:rPr>
        <w:t>，掌握必备 的礼仪知识和技能，领会礼仪的核心精神，提高艺术审美和鉴赏能力，弘扬中华优秀传统美德，做到知行合一。</w:t>
      </w:r>
    </w:p>
    <w:p w:rsidR="002F0298" w:rsidRDefault="002F0298">
      <w:pPr>
        <w:overflowPunct w:val="0"/>
        <w:adjustRightInd w:val="0"/>
        <w:spacing w:line="560" w:lineRule="exact"/>
        <w:ind w:firstLineChars="200" w:firstLine="640"/>
        <w:outlineLvl w:val="0"/>
        <w:rPr>
          <w:rFonts w:ascii="仿宋" w:eastAsia="仿宋" w:hAnsi="仿宋"/>
          <w:sz w:val="32"/>
          <w:szCs w:val="32"/>
        </w:rPr>
      </w:pPr>
      <w:r w:rsidRPr="0080266F">
        <w:rPr>
          <w:rFonts w:ascii="仿宋" w:eastAsia="仿宋" w:hAnsi="仿宋" w:hint="eastAsia"/>
          <w:sz w:val="32"/>
          <w:szCs w:val="32"/>
        </w:rPr>
        <w:t>9</w:t>
      </w:r>
      <w:r w:rsidR="00066BB8" w:rsidRPr="0080266F">
        <w:rPr>
          <w:rFonts w:ascii="仿宋" w:eastAsia="仿宋" w:hAnsi="仿宋" w:hint="eastAsia"/>
          <w:sz w:val="32"/>
          <w:szCs w:val="32"/>
        </w:rPr>
        <w:t>．</w:t>
      </w:r>
      <w:r w:rsidRPr="0080266F">
        <w:rPr>
          <w:rFonts w:ascii="仿宋" w:eastAsia="仿宋" w:hAnsi="仿宋" w:hint="eastAsia"/>
          <w:sz w:val="32"/>
          <w:szCs w:val="32"/>
        </w:rPr>
        <w:t>劳动</w:t>
      </w:r>
      <w:r w:rsidR="005504B6">
        <w:rPr>
          <w:rFonts w:ascii="仿宋" w:eastAsia="仿宋" w:hAnsi="仿宋" w:hint="eastAsia"/>
          <w:sz w:val="32"/>
          <w:szCs w:val="32"/>
        </w:rPr>
        <w:t>教育</w:t>
      </w:r>
    </w:p>
    <w:p w:rsidR="007C0136" w:rsidRDefault="00653356">
      <w:pPr>
        <w:overflowPunct w:val="0"/>
        <w:adjustRightInd w:val="0"/>
        <w:spacing w:line="560" w:lineRule="exact"/>
        <w:ind w:firstLineChars="200" w:firstLine="640"/>
        <w:outlineLvl w:val="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lastRenderedPageBreak/>
        <w:t>本课程重点讲述</w:t>
      </w:r>
      <w:r w:rsidRPr="00653356">
        <w:rPr>
          <w:rFonts w:ascii="仿宋" w:eastAsia="仿宋" w:hAnsi="仿宋" w:hint="eastAsia"/>
          <w:color w:val="333333"/>
          <w:sz w:val="32"/>
          <w:szCs w:val="32"/>
          <w:shd w:val="clear" w:color="auto" w:fill="FFFFFF"/>
        </w:rPr>
        <w:t>劳动精神、劳模精神、工匠精神、劳动组织、劳动安全和劳动法规等方面</w:t>
      </w:r>
      <w:r w:rsidR="007C0136">
        <w:rPr>
          <w:rFonts w:ascii="仿宋" w:eastAsia="仿宋" w:hAnsi="仿宋" w:hint="eastAsia"/>
          <w:color w:val="333333"/>
          <w:sz w:val="32"/>
          <w:szCs w:val="32"/>
          <w:shd w:val="clear" w:color="auto" w:fill="FFFFFF"/>
        </w:rPr>
        <w:t>内容，</w:t>
      </w:r>
      <w:r w:rsidR="007C0136" w:rsidRPr="00653356">
        <w:rPr>
          <w:rFonts w:ascii="仿宋" w:eastAsia="仿宋" w:hAnsi="仿宋" w:hint="eastAsia"/>
          <w:color w:val="333333"/>
          <w:sz w:val="32"/>
          <w:szCs w:val="32"/>
          <w:shd w:val="clear" w:color="auto" w:fill="FFFFFF"/>
        </w:rPr>
        <w:t>提高劳动自立自强的意识和能力；增强</w:t>
      </w:r>
      <w:r w:rsidR="007C0136">
        <w:rPr>
          <w:rFonts w:ascii="仿宋" w:eastAsia="仿宋" w:hAnsi="仿宋" w:hint="eastAsia"/>
          <w:color w:val="333333"/>
          <w:sz w:val="32"/>
          <w:szCs w:val="32"/>
          <w:shd w:val="clear" w:color="auto" w:fill="FFFFFF"/>
        </w:rPr>
        <w:t>学生</w:t>
      </w:r>
      <w:r w:rsidR="007C0136" w:rsidRPr="00653356">
        <w:rPr>
          <w:rFonts w:ascii="仿宋" w:eastAsia="仿宋" w:hAnsi="仿宋" w:hint="eastAsia"/>
          <w:color w:val="333333"/>
          <w:sz w:val="32"/>
          <w:szCs w:val="32"/>
          <w:shd w:val="clear" w:color="auto" w:fill="FFFFFF"/>
        </w:rPr>
        <w:t>职业荣誉感和责任感，提高职业劳动技能水平，培育</w:t>
      </w:r>
      <w:r w:rsidR="007C0136">
        <w:rPr>
          <w:rFonts w:ascii="仿宋" w:eastAsia="仿宋" w:hAnsi="仿宋" w:hint="eastAsia"/>
          <w:color w:val="333333"/>
          <w:sz w:val="32"/>
          <w:szCs w:val="32"/>
          <w:shd w:val="clear" w:color="auto" w:fill="FFFFFF"/>
        </w:rPr>
        <w:t>学生</w:t>
      </w:r>
      <w:r w:rsidR="007C0136" w:rsidRPr="00653356">
        <w:rPr>
          <w:rFonts w:ascii="仿宋" w:eastAsia="仿宋" w:hAnsi="仿宋" w:hint="eastAsia"/>
          <w:color w:val="333333"/>
          <w:sz w:val="32"/>
          <w:szCs w:val="32"/>
          <w:shd w:val="clear" w:color="auto" w:fill="FFFFFF"/>
        </w:rPr>
        <w:t>积极向上的劳动精神和认真负责的劳动态度</w:t>
      </w:r>
      <w:r w:rsidRPr="00653356">
        <w:rPr>
          <w:rFonts w:ascii="仿宋" w:eastAsia="仿宋" w:hAnsi="仿宋" w:hint="eastAsia"/>
          <w:color w:val="333333"/>
          <w:sz w:val="32"/>
          <w:szCs w:val="32"/>
          <w:shd w:val="clear" w:color="auto" w:fill="FFFFFF"/>
        </w:rPr>
        <w:t>。</w:t>
      </w:r>
      <w:r w:rsidR="007C0136">
        <w:rPr>
          <w:rFonts w:ascii="仿宋" w:eastAsia="仿宋" w:hAnsi="仿宋" w:hint="eastAsia"/>
          <w:color w:val="333333"/>
          <w:sz w:val="32"/>
          <w:szCs w:val="32"/>
          <w:shd w:val="clear" w:color="auto" w:fill="FFFFFF"/>
        </w:rPr>
        <w:t>通过课程，让学生学会</w:t>
      </w:r>
      <w:r w:rsidR="007C0136" w:rsidRPr="00653356">
        <w:rPr>
          <w:rFonts w:ascii="仿宋" w:eastAsia="仿宋" w:hAnsi="仿宋" w:hint="eastAsia"/>
          <w:color w:val="333333"/>
          <w:sz w:val="32"/>
          <w:szCs w:val="32"/>
          <w:shd w:val="clear" w:color="auto" w:fill="FFFFFF"/>
        </w:rPr>
        <w:t>日常生活劳动，</w:t>
      </w:r>
      <w:r w:rsidR="007C0136">
        <w:rPr>
          <w:rFonts w:ascii="仿宋" w:eastAsia="仿宋" w:hAnsi="仿宋" w:hint="eastAsia"/>
          <w:color w:val="333333"/>
          <w:sz w:val="32"/>
          <w:szCs w:val="32"/>
          <w:shd w:val="clear" w:color="auto" w:fill="FFFFFF"/>
        </w:rPr>
        <w:t>实现</w:t>
      </w:r>
      <w:r w:rsidR="007C0136" w:rsidRPr="00653356">
        <w:rPr>
          <w:rFonts w:ascii="仿宋" w:eastAsia="仿宋" w:hAnsi="仿宋" w:hint="eastAsia"/>
          <w:color w:val="333333"/>
          <w:sz w:val="32"/>
          <w:szCs w:val="32"/>
          <w:shd w:val="clear" w:color="auto" w:fill="FFFFFF"/>
        </w:rPr>
        <w:t>自我管理生活</w:t>
      </w:r>
      <w:r w:rsidR="007C0136">
        <w:rPr>
          <w:rFonts w:ascii="仿宋" w:eastAsia="仿宋" w:hAnsi="仿宋" w:hint="eastAsia"/>
          <w:color w:val="333333"/>
          <w:sz w:val="32"/>
          <w:szCs w:val="32"/>
          <w:shd w:val="clear" w:color="auto" w:fill="FFFFFF"/>
        </w:rPr>
        <w:t>；通过</w:t>
      </w:r>
      <w:r w:rsidR="007C0136" w:rsidRPr="00653356">
        <w:rPr>
          <w:rFonts w:ascii="仿宋" w:eastAsia="仿宋" w:hAnsi="仿宋" w:hint="eastAsia"/>
          <w:color w:val="333333"/>
          <w:sz w:val="32"/>
          <w:szCs w:val="32"/>
          <w:shd w:val="clear" w:color="auto" w:fill="FFFFFF"/>
        </w:rPr>
        <w:t>校内外公益服务性劳动，做好校园环境秩序维护，运用专业技能为社会、为他人提供相关公益服务，培育社会公德，厚植爱国爱民的情怀；</w:t>
      </w:r>
      <w:r w:rsidR="007C0136">
        <w:rPr>
          <w:rFonts w:ascii="仿宋" w:eastAsia="仿宋" w:hAnsi="仿宋" w:hint="eastAsia"/>
          <w:color w:val="333333"/>
          <w:sz w:val="32"/>
          <w:szCs w:val="32"/>
          <w:shd w:val="clear" w:color="auto" w:fill="FFFFFF"/>
        </w:rPr>
        <w:t>通过</w:t>
      </w:r>
      <w:r w:rsidR="007C0136" w:rsidRPr="00653356">
        <w:rPr>
          <w:rFonts w:ascii="仿宋" w:eastAsia="仿宋" w:hAnsi="仿宋" w:hint="eastAsia"/>
          <w:color w:val="333333"/>
          <w:sz w:val="32"/>
          <w:szCs w:val="32"/>
          <w:shd w:val="clear" w:color="auto" w:fill="FFFFFF"/>
        </w:rPr>
        <w:t>参与真实的生产劳动和服务性劳动，增强职业认同感和劳动自豪感，提升创意物化能力，培育不断探索、精益求精、追求卓越的工匠精神和爱岗敬业的劳动态度，</w:t>
      </w:r>
    </w:p>
    <w:p w:rsidR="002F0298" w:rsidRDefault="002F0298">
      <w:pPr>
        <w:overflowPunct w:val="0"/>
        <w:adjustRightInd w:val="0"/>
        <w:spacing w:line="560" w:lineRule="exact"/>
        <w:ind w:firstLineChars="200" w:firstLine="640"/>
        <w:outlineLvl w:val="0"/>
        <w:rPr>
          <w:rFonts w:ascii="仿宋" w:eastAsia="仿宋" w:hAnsi="仿宋"/>
          <w:sz w:val="32"/>
          <w:szCs w:val="32"/>
        </w:rPr>
      </w:pPr>
      <w:r w:rsidRPr="0080266F">
        <w:rPr>
          <w:rFonts w:ascii="仿宋" w:eastAsia="仿宋" w:hAnsi="仿宋" w:hint="eastAsia"/>
          <w:sz w:val="32"/>
          <w:szCs w:val="32"/>
        </w:rPr>
        <w:t>1</w:t>
      </w:r>
      <w:r w:rsidRPr="0080266F">
        <w:rPr>
          <w:rFonts w:ascii="仿宋" w:eastAsia="仿宋" w:hAnsi="仿宋"/>
          <w:sz w:val="32"/>
          <w:szCs w:val="32"/>
        </w:rPr>
        <w:t>0</w:t>
      </w:r>
      <w:r w:rsidR="00A42A92" w:rsidRPr="0080266F">
        <w:rPr>
          <w:rFonts w:ascii="仿宋" w:eastAsia="仿宋" w:hAnsi="仿宋" w:hint="eastAsia"/>
          <w:sz w:val="32"/>
          <w:szCs w:val="32"/>
        </w:rPr>
        <w:t>．</w:t>
      </w:r>
      <w:r w:rsidR="0052677C">
        <w:rPr>
          <w:rFonts w:ascii="仿宋" w:eastAsia="仿宋" w:hAnsi="仿宋" w:hint="eastAsia"/>
          <w:sz w:val="32"/>
          <w:szCs w:val="32"/>
        </w:rPr>
        <w:t>军事训练</w:t>
      </w:r>
    </w:p>
    <w:p w:rsidR="0052677C" w:rsidRPr="00F847D1" w:rsidRDefault="0052677C">
      <w:pPr>
        <w:overflowPunct w:val="0"/>
        <w:adjustRightInd w:val="0"/>
        <w:spacing w:line="560" w:lineRule="exact"/>
        <w:ind w:firstLineChars="200" w:firstLine="640"/>
        <w:outlineLvl w:val="0"/>
        <w:rPr>
          <w:rFonts w:ascii="仿宋" w:eastAsia="仿宋" w:hAnsi="仿宋" w:cs="仿宋"/>
          <w:sz w:val="32"/>
          <w:szCs w:val="32"/>
        </w:rPr>
      </w:pPr>
      <w:r w:rsidRPr="00F847D1">
        <w:rPr>
          <w:rFonts w:ascii="仿宋" w:eastAsia="仿宋" w:hAnsi="仿宋" w:cs="仿宋" w:hint="eastAsia"/>
          <w:sz w:val="32"/>
          <w:szCs w:val="32"/>
        </w:rPr>
        <w:t>通过军事训练</w:t>
      </w:r>
      <w:r w:rsidR="00DC5F1E" w:rsidRPr="00F847D1">
        <w:rPr>
          <w:rFonts w:ascii="仿宋" w:eastAsia="仿宋" w:hAnsi="仿宋" w:cs="仿宋" w:hint="eastAsia"/>
          <w:sz w:val="32"/>
          <w:szCs w:val="32"/>
        </w:rPr>
        <w:t>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r w:rsidRPr="00F847D1">
        <w:rPr>
          <w:rFonts w:ascii="仿宋" w:eastAsia="仿宋" w:hAnsi="仿宋" w:cs="仿宋" w:hint="eastAsia"/>
          <w:sz w:val="32"/>
          <w:szCs w:val="32"/>
        </w:rPr>
        <w:t>。</w:t>
      </w:r>
    </w:p>
    <w:p w:rsidR="002F0298" w:rsidRPr="00F847D1" w:rsidRDefault="002F0298">
      <w:pPr>
        <w:overflowPunct w:val="0"/>
        <w:adjustRightInd w:val="0"/>
        <w:spacing w:line="560" w:lineRule="exact"/>
        <w:ind w:firstLineChars="200" w:firstLine="640"/>
        <w:outlineLvl w:val="0"/>
        <w:rPr>
          <w:rFonts w:ascii="仿宋" w:eastAsia="仿宋" w:hAnsi="仿宋"/>
          <w:sz w:val="32"/>
          <w:szCs w:val="32"/>
        </w:rPr>
      </w:pPr>
      <w:r w:rsidRPr="00F847D1">
        <w:rPr>
          <w:rFonts w:ascii="仿宋" w:eastAsia="仿宋" w:hAnsi="仿宋" w:hint="eastAsia"/>
          <w:sz w:val="32"/>
          <w:szCs w:val="32"/>
        </w:rPr>
        <w:t>1</w:t>
      </w:r>
      <w:r w:rsidRPr="00F847D1">
        <w:rPr>
          <w:rFonts w:ascii="仿宋" w:eastAsia="仿宋" w:hAnsi="仿宋"/>
          <w:sz w:val="32"/>
          <w:szCs w:val="32"/>
        </w:rPr>
        <w:t>1</w:t>
      </w:r>
      <w:r w:rsidR="00A42A92" w:rsidRPr="00F847D1">
        <w:rPr>
          <w:rFonts w:ascii="仿宋" w:eastAsia="仿宋" w:hAnsi="仿宋" w:hint="eastAsia"/>
          <w:sz w:val="32"/>
          <w:szCs w:val="32"/>
        </w:rPr>
        <w:t>．</w:t>
      </w:r>
      <w:r w:rsidRPr="00F847D1">
        <w:rPr>
          <w:rFonts w:ascii="仿宋" w:eastAsia="仿宋" w:hAnsi="仿宋" w:hint="eastAsia"/>
          <w:sz w:val="32"/>
          <w:szCs w:val="32"/>
        </w:rPr>
        <w:t>就业指导</w:t>
      </w:r>
    </w:p>
    <w:p w:rsidR="000D2B95" w:rsidRPr="00F847D1" w:rsidRDefault="000D2B95">
      <w:pPr>
        <w:overflowPunct w:val="0"/>
        <w:adjustRightInd w:val="0"/>
        <w:spacing w:line="560" w:lineRule="exact"/>
        <w:ind w:firstLineChars="200" w:firstLine="640"/>
        <w:outlineLvl w:val="0"/>
        <w:rPr>
          <w:rFonts w:ascii="仿宋" w:eastAsia="仿宋" w:hAnsi="仿宋" w:cs="仿宋"/>
          <w:sz w:val="32"/>
          <w:szCs w:val="32"/>
        </w:rPr>
      </w:pPr>
      <w:r w:rsidRPr="00F847D1">
        <w:rPr>
          <w:rFonts w:ascii="仿宋" w:eastAsia="仿宋" w:hAnsi="仿宋" w:cs="仿宋" w:hint="eastAsia"/>
          <w:sz w:val="32"/>
          <w:szCs w:val="32"/>
        </w:rPr>
        <w:t>本课程是中等职业学校学生必修的一门德育课程，旨在对学生进行职业就业指导。其任务是：学生应了解职业、职业素质、职业道德、职业个性、职业选择、职业理想的基本知识与要求，树立正确的职业理想；学会依据社会发展、职业需求和个人特点进行职业生涯设计的方法；增强提高自身全面素质、自主择业、立业创业的自觉性。</w:t>
      </w:r>
    </w:p>
    <w:p w:rsidR="0052677C" w:rsidRPr="00F847D1" w:rsidRDefault="0052677C">
      <w:pPr>
        <w:overflowPunct w:val="0"/>
        <w:adjustRightInd w:val="0"/>
        <w:spacing w:line="560" w:lineRule="exact"/>
        <w:ind w:firstLineChars="200" w:firstLine="640"/>
        <w:outlineLvl w:val="0"/>
        <w:rPr>
          <w:rFonts w:ascii="仿宋" w:eastAsia="仿宋" w:hAnsi="仿宋"/>
          <w:sz w:val="32"/>
          <w:szCs w:val="32"/>
        </w:rPr>
      </w:pPr>
      <w:r w:rsidRPr="00F847D1">
        <w:rPr>
          <w:rFonts w:ascii="仿宋" w:eastAsia="仿宋" w:hAnsi="仿宋" w:hint="eastAsia"/>
          <w:sz w:val="32"/>
          <w:szCs w:val="32"/>
        </w:rPr>
        <w:lastRenderedPageBreak/>
        <w:t>1</w:t>
      </w:r>
      <w:r w:rsidRPr="00F847D1">
        <w:rPr>
          <w:rFonts w:ascii="仿宋" w:eastAsia="仿宋" w:hAnsi="仿宋"/>
          <w:sz w:val="32"/>
          <w:szCs w:val="32"/>
        </w:rPr>
        <w:t>2</w:t>
      </w:r>
      <w:r w:rsidRPr="00F847D1">
        <w:rPr>
          <w:rFonts w:ascii="仿宋" w:eastAsia="仿宋" w:hAnsi="仿宋" w:hint="eastAsia"/>
          <w:sz w:val="32"/>
          <w:szCs w:val="32"/>
        </w:rPr>
        <w:t>．职业能力</w:t>
      </w:r>
    </w:p>
    <w:p w:rsidR="000D2B95" w:rsidRPr="00F847D1" w:rsidRDefault="00DA3143" w:rsidP="000D2B95">
      <w:pPr>
        <w:spacing w:line="560" w:lineRule="exact"/>
        <w:ind w:firstLineChars="200" w:firstLine="640"/>
        <w:rPr>
          <w:rFonts w:ascii="仿宋" w:eastAsia="仿宋" w:hAnsi="仿宋" w:cs="仿宋"/>
          <w:sz w:val="32"/>
          <w:szCs w:val="32"/>
        </w:rPr>
      </w:pPr>
      <w:r w:rsidRPr="00F847D1">
        <w:rPr>
          <w:rFonts w:ascii="仿宋" w:eastAsia="仿宋" w:hAnsi="仿宋" w:cs="仿宋" w:hint="eastAsia"/>
          <w:sz w:val="32"/>
          <w:szCs w:val="32"/>
        </w:rPr>
        <w:t>本课程主要讲述思想政治基础理论、时事政治、科技常识、文学常识、艺术知识、安全常识等内容，提高学生思想道德素质、科学素质、人文素质等综合素质，培养学生理解、交流、科学思维、应用分析、艺术审美等方面的能力，挖掘学生处理事物的能力，提升职业适应性。</w:t>
      </w:r>
    </w:p>
    <w:p w:rsidR="005504B6" w:rsidRPr="00260FD3" w:rsidRDefault="0080266F" w:rsidP="00A42A92">
      <w:pPr>
        <w:spacing w:line="560" w:lineRule="exact"/>
        <w:ind w:firstLineChars="200" w:firstLine="640"/>
        <w:rPr>
          <w:rFonts w:ascii="楷体" w:eastAsia="楷体" w:hAnsi="楷体"/>
          <w:sz w:val="32"/>
          <w:szCs w:val="32"/>
        </w:rPr>
      </w:pPr>
      <w:r w:rsidRPr="00260FD3">
        <w:rPr>
          <w:rFonts w:ascii="楷体" w:eastAsia="楷体" w:hAnsi="楷体" w:hint="eastAsia"/>
          <w:sz w:val="32"/>
          <w:szCs w:val="32"/>
        </w:rPr>
        <w:t>（二）专业</w:t>
      </w:r>
      <w:r w:rsidR="00E94766" w:rsidRPr="00260FD3">
        <w:rPr>
          <w:rFonts w:ascii="楷体" w:eastAsia="楷体" w:hAnsi="楷体" w:hint="eastAsia"/>
          <w:sz w:val="32"/>
          <w:szCs w:val="32"/>
        </w:rPr>
        <w:t>基础</w:t>
      </w:r>
      <w:r w:rsidRPr="00260FD3">
        <w:rPr>
          <w:rFonts w:ascii="楷体" w:eastAsia="楷体" w:hAnsi="楷体" w:hint="eastAsia"/>
          <w:sz w:val="32"/>
          <w:szCs w:val="32"/>
        </w:rPr>
        <w:t>课程</w:t>
      </w:r>
    </w:p>
    <w:p w:rsidR="00F847D1" w:rsidRPr="00F847D1" w:rsidRDefault="00F847D1" w:rsidP="00A42A92">
      <w:pPr>
        <w:spacing w:line="560" w:lineRule="exact"/>
        <w:ind w:firstLineChars="200" w:firstLine="640"/>
        <w:rPr>
          <w:rFonts w:ascii="仿宋" w:eastAsia="仿宋" w:hAnsi="仿宋"/>
          <w:sz w:val="32"/>
          <w:szCs w:val="32"/>
        </w:rPr>
      </w:pPr>
      <w:r w:rsidRPr="00F847D1">
        <w:rPr>
          <w:rFonts w:ascii="仿宋" w:eastAsia="仿宋" w:hAnsi="仿宋" w:hint="eastAsia"/>
          <w:sz w:val="32"/>
          <w:szCs w:val="32"/>
        </w:rPr>
        <w:t>1.</w:t>
      </w:r>
      <w:r w:rsidRPr="00F847D1">
        <w:rPr>
          <w:rFonts w:hint="eastAsia"/>
        </w:rPr>
        <w:t xml:space="preserve"> </w:t>
      </w:r>
      <w:r w:rsidRPr="00F847D1">
        <w:rPr>
          <w:rFonts w:ascii="仿宋" w:eastAsia="仿宋" w:hAnsi="仿宋" w:hint="eastAsia"/>
          <w:sz w:val="32"/>
          <w:szCs w:val="32"/>
        </w:rPr>
        <w:t>现代物流基础</w:t>
      </w:r>
    </w:p>
    <w:p w:rsidR="00F847D1" w:rsidRPr="00F847D1" w:rsidRDefault="00F847D1" w:rsidP="00F847D1">
      <w:pPr>
        <w:spacing w:line="560" w:lineRule="exact"/>
        <w:ind w:firstLineChars="200" w:firstLine="640"/>
        <w:rPr>
          <w:rFonts w:ascii="仿宋" w:eastAsia="仿宋" w:hAnsi="仿宋"/>
          <w:sz w:val="32"/>
          <w:szCs w:val="32"/>
        </w:rPr>
      </w:pPr>
      <w:r w:rsidRPr="00F847D1">
        <w:rPr>
          <w:rFonts w:ascii="仿宋" w:eastAsia="仿宋" w:hAnsi="仿宋" w:hint="eastAsia"/>
          <w:sz w:val="32"/>
          <w:szCs w:val="32"/>
        </w:rPr>
        <w:t>物流活动的本质、构成、功能及作用，现代物流系统，供应链、第三方物流与电子商务的关系和相关知识，现代物流管理的基本知识和基本技能，现代物流技术的发展状况。</w:t>
      </w:r>
    </w:p>
    <w:p w:rsidR="00F847D1" w:rsidRPr="00F847D1" w:rsidRDefault="00F847D1" w:rsidP="00F847D1">
      <w:pPr>
        <w:spacing w:line="560" w:lineRule="exact"/>
        <w:ind w:firstLineChars="200" w:firstLine="640"/>
        <w:rPr>
          <w:rFonts w:ascii="仿宋" w:eastAsia="仿宋" w:hAnsi="仿宋"/>
          <w:sz w:val="32"/>
          <w:szCs w:val="32"/>
        </w:rPr>
      </w:pPr>
      <w:r w:rsidRPr="00F847D1">
        <w:rPr>
          <w:rFonts w:ascii="仿宋" w:eastAsia="仿宋" w:hAnsi="仿宋" w:hint="eastAsia"/>
          <w:sz w:val="32"/>
          <w:szCs w:val="32"/>
        </w:rPr>
        <w:t>通过学习，学生了解物流的基本概念和基本内容，熟悉物流活动的构成，掌握各类物流业务的基本运作方法。</w:t>
      </w:r>
    </w:p>
    <w:p w:rsidR="00F847D1" w:rsidRPr="00F847D1" w:rsidRDefault="00F847D1" w:rsidP="00A42A92">
      <w:pPr>
        <w:spacing w:line="560" w:lineRule="exact"/>
        <w:ind w:firstLineChars="200" w:firstLine="640"/>
        <w:rPr>
          <w:rFonts w:ascii="仿宋" w:eastAsia="仿宋" w:hAnsi="仿宋"/>
          <w:sz w:val="32"/>
          <w:szCs w:val="32"/>
        </w:rPr>
      </w:pPr>
      <w:r w:rsidRPr="00F847D1">
        <w:rPr>
          <w:rFonts w:ascii="仿宋" w:eastAsia="仿宋" w:hAnsi="仿宋" w:hint="eastAsia"/>
          <w:sz w:val="32"/>
          <w:szCs w:val="32"/>
        </w:rPr>
        <w:t>2.</w:t>
      </w:r>
      <w:r w:rsidRPr="00F847D1">
        <w:rPr>
          <w:rFonts w:hint="eastAsia"/>
        </w:rPr>
        <w:t xml:space="preserve"> </w:t>
      </w:r>
      <w:r w:rsidRPr="00F847D1">
        <w:rPr>
          <w:rFonts w:ascii="仿宋" w:eastAsia="仿宋" w:hAnsi="仿宋" w:hint="eastAsia"/>
          <w:sz w:val="32"/>
          <w:szCs w:val="32"/>
        </w:rPr>
        <w:t>物流</w:t>
      </w:r>
      <w:r w:rsidR="007A293D">
        <w:rPr>
          <w:rFonts w:ascii="仿宋" w:eastAsia="仿宋" w:hAnsi="仿宋" w:hint="eastAsia"/>
          <w:sz w:val="32"/>
          <w:szCs w:val="32"/>
        </w:rPr>
        <w:t>设备操作</w:t>
      </w:r>
    </w:p>
    <w:p w:rsidR="00F847D1" w:rsidRPr="00F847D1" w:rsidRDefault="00F847D1" w:rsidP="00F847D1">
      <w:pPr>
        <w:spacing w:line="560" w:lineRule="exact"/>
        <w:ind w:firstLineChars="200" w:firstLine="640"/>
        <w:rPr>
          <w:rFonts w:ascii="仿宋" w:eastAsia="仿宋" w:hAnsi="仿宋"/>
          <w:sz w:val="32"/>
          <w:szCs w:val="32"/>
        </w:rPr>
      </w:pPr>
      <w:r w:rsidRPr="00F847D1">
        <w:rPr>
          <w:rFonts w:ascii="仿宋" w:eastAsia="仿宋" w:hAnsi="仿宋" w:hint="eastAsia"/>
          <w:sz w:val="32"/>
          <w:szCs w:val="32"/>
        </w:rPr>
        <w:t>物流保管、物流拣取、物流配送、物流运输、物流信息、流通加工、物流人才、物流集成等技术。</w:t>
      </w:r>
    </w:p>
    <w:p w:rsidR="00F847D1" w:rsidRPr="00F847D1" w:rsidRDefault="00F847D1" w:rsidP="00F847D1">
      <w:pPr>
        <w:spacing w:line="560" w:lineRule="exact"/>
        <w:ind w:firstLineChars="200" w:firstLine="640"/>
        <w:rPr>
          <w:rFonts w:ascii="仿宋" w:eastAsia="仿宋" w:hAnsi="仿宋"/>
          <w:sz w:val="32"/>
          <w:szCs w:val="32"/>
        </w:rPr>
      </w:pPr>
      <w:r w:rsidRPr="00F847D1">
        <w:rPr>
          <w:rFonts w:ascii="仿宋" w:eastAsia="仿宋" w:hAnsi="仿宋" w:hint="eastAsia"/>
          <w:sz w:val="32"/>
          <w:szCs w:val="32"/>
        </w:rPr>
        <w:t>通过学习，学生能够掌握企业进行物流活动的基本知识和基本方法，熟悉物流业务的基本流程，能够从事物流业务。</w:t>
      </w:r>
    </w:p>
    <w:p w:rsidR="005504B6" w:rsidRPr="00260FD3" w:rsidRDefault="00E94766" w:rsidP="00A42A92">
      <w:pPr>
        <w:spacing w:line="560" w:lineRule="exact"/>
        <w:ind w:firstLineChars="200" w:firstLine="640"/>
        <w:rPr>
          <w:rFonts w:ascii="楷体" w:eastAsia="楷体" w:hAnsi="楷体"/>
          <w:sz w:val="32"/>
          <w:szCs w:val="32"/>
        </w:rPr>
      </w:pPr>
      <w:r w:rsidRPr="00260FD3">
        <w:rPr>
          <w:rFonts w:ascii="楷体" w:eastAsia="楷体" w:hAnsi="楷体" w:hint="eastAsia"/>
          <w:sz w:val="32"/>
          <w:szCs w:val="32"/>
        </w:rPr>
        <w:t>（三）</w:t>
      </w:r>
      <w:r w:rsidR="0080266F" w:rsidRPr="00260FD3">
        <w:rPr>
          <w:rFonts w:ascii="楷体" w:eastAsia="楷体" w:hAnsi="楷体" w:hint="eastAsia"/>
          <w:sz w:val="32"/>
          <w:szCs w:val="32"/>
        </w:rPr>
        <w:t>专业</w:t>
      </w:r>
      <w:r w:rsidRPr="00260FD3">
        <w:rPr>
          <w:rFonts w:ascii="楷体" w:eastAsia="楷体" w:hAnsi="楷体" w:hint="eastAsia"/>
          <w:sz w:val="32"/>
          <w:szCs w:val="32"/>
        </w:rPr>
        <w:t>核心</w:t>
      </w:r>
      <w:r w:rsidR="0080266F" w:rsidRPr="00260FD3">
        <w:rPr>
          <w:rFonts w:ascii="楷体" w:eastAsia="楷体" w:hAnsi="楷体" w:hint="eastAsia"/>
          <w:sz w:val="32"/>
          <w:szCs w:val="32"/>
        </w:rPr>
        <w:t>课程</w:t>
      </w:r>
    </w:p>
    <w:p w:rsidR="0080266F" w:rsidRPr="00F847D1" w:rsidRDefault="00F847D1" w:rsidP="00A42A92">
      <w:pPr>
        <w:spacing w:line="560" w:lineRule="exact"/>
        <w:ind w:firstLineChars="200" w:firstLine="640"/>
        <w:rPr>
          <w:rFonts w:ascii="仿宋" w:eastAsia="仿宋" w:hAnsi="仿宋"/>
          <w:sz w:val="32"/>
          <w:szCs w:val="32"/>
        </w:rPr>
      </w:pPr>
      <w:r w:rsidRPr="00F847D1">
        <w:rPr>
          <w:rFonts w:ascii="仿宋" w:eastAsia="仿宋" w:hAnsi="仿宋" w:hint="eastAsia"/>
          <w:sz w:val="32"/>
          <w:szCs w:val="32"/>
        </w:rPr>
        <w:t>1.</w:t>
      </w:r>
      <w:r w:rsidRPr="00F847D1">
        <w:rPr>
          <w:rFonts w:hint="eastAsia"/>
        </w:rPr>
        <w:t xml:space="preserve"> </w:t>
      </w:r>
      <w:r w:rsidRPr="00F847D1">
        <w:rPr>
          <w:rFonts w:ascii="仿宋" w:eastAsia="仿宋" w:hAnsi="仿宋" w:hint="eastAsia"/>
          <w:sz w:val="32"/>
          <w:szCs w:val="32"/>
        </w:rPr>
        <w:t>仓储</w:t>
      </w:r>
      <w:r w:rsidR="00260FD3">
        <w:rPr>
          <w:rFonts w:ascii="仿宋" w:eastAsia="仿宋" w:hAnsi="仿宋" w:hint="eastAsia"/>
          <w:sz w:val="32"/>
          <w:szCs w:val="32"/>
        </w:rPr>
        <w:t>与配送管理</w:t>
      </w:r>
    </w:p>
    <w:p w:rsidR="00F847D1" w:rsidRPr="00F847D1" w:rsidRDefault="00F847D1" w:rsidP="00F847D1">
      <w:pPr>
        <w:spacing w:line="560" w:lineRule="exact"/>
        <w:ind w:firstLineChars="200" w:firstLine="640"/>
        <w:rPr>
          <w:rFonts w:ascii="仿宋" w:eastAsia="仿宋" w:hAnsi="仿宋"/>
          <w:sz w:val="32"/>
          <w:szCs w:val="32"/>
        </w:rPr>
      </w:pPr>
      <w:r w:rsidRPr="00F847D1">
        <w:rPr>
          <w:rFonts w:ascii="仿宋" w:eastAsia="仿宋" w:hAnsi="仿宋" w:hint="eastAsia"/>
          <w:sz w:val="32"/>
          <w:szCs w:val="32"/>
        </w:rPr>
        <w:t>仓储的地位和任务，商品的验收、保管、出入库、保养、包装</w:t>
      </w:r>
      <w:r w:rsidR="00260FD3">
        <w:rPr>
          <w:rFonts w:ascii="仿宋" w:eastAsia="仿宋" w:hAnsi="仿宋" w:hint="eastAsia"/>
          <w:sz w:val="32"/>
          <w:szCs w:val="32"/>
        </w:rPr>
        <w:t>、配送</w:t>
      </w:r>
      <w:r w:rsidRPr="00F847D1">
        <w:rPr>
          <w:rFonts w:ascii="仿宋" w:eastAsia="仿宋" w:hAnsi="仿宋" w:hint="eastAsia"/>
          <w:sz w:val="32"/>
          <w:szCs w:val="32"/>
        </w:rPr>
        <w:t>等生产程序、注意事项、主要方法和基本技能，库存商品控制</w:t>
      </w:r>
      <w:r w:rsidR="00130DF7">
        <w:rPr>
          <w:rFonts w:ascii="仿宋" w:eastAsia="仿宋" w:hAnsi="仿宋" w:hint="eastAsia"/>
          <w:sz w:val="32"/>
          <w:szCs w:val="32"/>
        </w:rPr>
        <w:t>、</w:t>
      </w:r>
      <w:r w:rsidRPr="00F847D1">
        <w:rPr>
          <w:rFonts w:ascii="仿宋" w:eastAsia="仿宋" w:hAnsi="仿宋" w:hint="eastAsia"/>
          <w:sz w:val="32"/>
          <w:szCs w:val="32"/>
        </w:rPr>
        <w:t>仓储安全知识</w:t>
      </w:r>
      <w:r w:rsidR="00130DF7">
        <w:rPr>
          <w:rFonts w:ascii="仿宋" w:eastAsia="仿宋" w:hAnsi="仿宋" w:hint="eastAsia"/>
          <w:sz w:val="32"/>
          <w:szCs w:val="32"/>
        </w:rPr>
        <w:t>和配送中心</w:t>
      </w:r>
      <w:r w:rsidR="007A293D">
        <w:rPr>
          <w:rFonts w:ascii="仿宋" w:eastAsia="仿宋" w:hAnsi="仿宋" w:hint="eastAsia"/>
          <w:sz w:val="32"/>
          <w:szCs w:val="32"/>
        </w:rPr>
        <w:t>的流程</w:t>
      </w:r>
      <w:r w:rsidRPr="00F847D1">
        <w:rPr>
          <w:rFonts w:ascii="仿宋" w:eastAsia="仿宋" w:hAnsi="仿宋" w:hint="eastAsia"/>
          <w:sz w:val="32"/>
          <w:szCs w:val="32"/>
        </w:rPr>
        <w:t>等。</w:t>
      </w:r>
    </w:p>
    <w:p w:rsidR="00F847D1" w:rsidRPr="00F847D1" w:rsidRDefault="00F847D1" w:rsidP="00F847D1">
      <w:pPr>
        <w:spacing w:line="560" w:lineRule="exact"/>
        <w:ind w:firstLineChars="200" w:firstLine="640"/>
        <w:rPr>
          <w:rFonts w:ascii="仿宋" w:eastAsia="仿宋" w:hAnsi="仿宋"/>
          <w:sz w:val="32"/>
          <w:szCs w:val="32"/>
        </w:rPr>
      </w:pPr>
      <w:r w:rsidRPr="00F847D1">
        <w:rPr>
          <w:rFonts w:ascii="仿宋" w:eastAsia="仿宋" w:hAnsi="仿宋" w:hint="eastAsia"/>
          <w:sz w:val="32"/>
          <w:szCs w:val="32"/>
        </w:rPr>
        <w:lastRenderedPageBreak/>
        <w:t>通过学习，学生能够掌握物流仓储</w:t>
      </w:r>
      <w:r w:rsidR="00260FD3">
        <w:rPr>
          <w:rFonts w:ascii="仿宋" w:eastAsia="仿宋" w:hAnsi="仿宋" w:hint="eastAsia"/>
          <w:sz w:val="32"/>
          <w:szCs w:val="32"/>
        </w:rPr>
        <w:t>配送</w:t>
      </w:r>
      <w:r w:rsidRPr="00F847D1">
        <w:rPr>
          <w:rFonts w:ascii="仿宋" w:eastAsia="仿宋" w:hAnsi="仿宋" w:hint="eastAsia"/>
          <w:sz w:val="32"/>
          <w:szCs w:val="32"/>
        </w:rPr>
        <w:t>业务的基本知识和基本技能。</w:t>
      </w:r>
    </w:p>
    <w:p w:rsidR="00F847D1" w:rsidRPr="00F847D1" w:rsidRDefault="00F847D1" w:rsidP="00A42A92">
      <w:pPr>
        <w:spacing w:line="560" w:lineRule="exact"/>
        <w:ind w:firstLineChars="200" w:firstLine="640"/>
        <w:rPr>
          <w:rFonts w:ascii="仿宋" w:eastAsia="仿宋" w:hAnsi="仿宋"/>
          <w:sz w:val="32"/>
          <w:szCs w:val="32"/>
        </w:rPr>
      </w:pPr>
      <w:r w:rsidRPr="00F847D1">
        <w:rPr>
          <w:rFonts w:ascii="仿宋" w:eastAsia="仿宋" w:hAnsi="仿宋" w:hint="eastAsia"/>
          <w:sz w:val="32"/>
          <w:szCs w:val="32"/>
        </w:rPr>
        <w:t>2.</w:t>
      </w:r>
      <w:r w:rsidRPr="00F847D1">
        <w:rPr>
          <w:rFonts w:hint="eastAsia"/>
        </w:rPr>
        <w:t xml:space="preserve"> </w:t>
      </w:r>
      <w:r w:rsidR="00130DF7">
        <w:rPr>
          <w:rFonts w:ascii="仿宋" w:eastAsia="仿宋" w:hAnsi="仿宋" w:hint="eastAsia"/>
          <w:sz w:val="32"/>
          <w:szCs w:val="32"/>
        </w:rPr>
        <w:t>运输</w:t>
      </w:r>
      <w:r w:rsidRPr="00F847D1">
        <w:rPr>
          <w:rFonts w:ascii="仿宋" w:eastAsia="仿宋" w:hAnsi="仿宋" w:hint="eastAsia"/>
          <w:sz w:val="32"/>
          <w:szCs w:val="32"/>
        </w:rPr>
        <w:t>作业实务</w:t>
      </w:r>
    </w:p>
    <w:p w:rsidR="00F847D1" w:rsidRPr="00F847D1" w:rsidRDefault="00F847D1" w:rsidP="00F847D1">
      <w:pPr>
        <w:spacing w:line="560" w:lineRule="exact"/>
        <w:ind w:firstLineChars="200" w:firstLine="640"/>
        <w:rPr>
          <w:rFonts w:ascii="仿宋" w:eastAsia="仿宋" w:hAnsi="仿宋"/>
          <w:sz w:val="32"/>
          <w:szCs w:val="32"/>
        </w:rPr>
      </w:pPr>
      <w:r w:rsidRPr="00F847D1">
        <w:rPr>
          <w:rFonts w:ascii="仿宋" w:eastAsia="仿宋" w:hAnsi="仿宋" w:hint="eastAsia"/>
          <w:sz w:val="32"/>
          <w:szCs w:val="32"/>
        </w:rPr>
        <w:t>商品运输的地位、分类特点和任务，运输方式的选择、运输计划的制定及商品托运、</w:t>
      </w:r>
      <w:r w:rsidR="00130DF7">
        <w:rPr>
          <w:rFonts w:ascii="仿宋" w:eastAsia="仿宋" w:hAnsi="仿宋" w:hint="eastAsia"/>
          <w:sz w:val="32"/>
          <w:szCs w:val="32"/>
        </w:rPr>
        <w:t>发运、接收、合理运输、调装、卸载等业务知识和技能，一般运输</w:t>
      </w:r>
      <w:r w:rsidRPr="00F847D1">
        <w:rPr>
          <w:rFonts w:ascii="仿宋" w:eastAsia="仿宋" w:hAnsi="仿宋" w:hint="eastAsia"/>
          <w:sz w:val="32"/>
          <w:szCs w:val="32"/>
        </w:rPr>
        <w:t>工具</w:t>
      </w:r>
      <w:r w:rsidR="00130DF7">
        <w:rPr>
          <w:rFonts w:ascii="仿宋" w:eastAsia="仿宋" w:hAnsi="仿宋" w:hint="eastAsia"/>
          <w:sz w:val="32"/>
          <w:szCs w:val="32"/>
        </w:rPr>
        <w:t>和设备</w:t>
      </w:r>
      <w:r w:rsidRPr="00F847D1">
        <w:rPr>
          <w:rFonts w:ascii="仿宋" w:eastAsia="仿宋" w:hAnsi="仿宋" w:hint="eastAsia"/>
          <w:sz w:val="32"/>
          <w:szCs w:val="32"/>
        </w:rPr>
        <w:t>的种类及其使用和操作方法。</w:t>
      </w:r>
    </w:p>
    <w:p w:rsidR="00F847D1" w:rsidRPr="00F847D1" w:rsidRDefault="00F847D1" w:rsidP="00F847D1">
      <w:pPr>
        <w:spacing w:line="560" w:lineRule="exact"/>
        <w:ind w:firstLineChars="200" w:firstLine="640"/>
        <w:rPr>
          <w:rFonts w:ascii="仿宋" w:eastAsia="仿宋" w:hAnsi="仿宋"/>
          <w:sz w:val="32"/>
          <w:szCs w:val="32"/>
        </w:rPr>
      </w:pPr>
      <w:r w:rsidRPr="00F847D1">
        <w:rPr>
          <w:rFonts w:ascii="仿宋" w:eastAsia="仿宋" w:hAnsi="仿宋" w:hint="eastAsia"/>
          <w:sz w:val="32"/>
          <w:szCs w:val="32"/>
        </w:rPr>
        <w:t>通过学习，学生能够掌握物流运输业务的基本知识和基本技能。</w:t>
      </w:r>
    </w:p>
    <w:p w:rsidR="00F847D1" w:rsidRPr="00F847D1" w:rsidRDefault="00F847D1" w:rsidP="00A42A92">
      <w:pPr>
        <w:spacing w:line="560" w:lineRule="exact"/>
        <w:ind w:firstLineChars="200" w:firstLine="640"/>
        <w:rPr>
          <w:rFonts w:ascii="仿宋" w:eastAsia="仿宋" w:hAnsi="仿宋"/>
          <w:sz w:val="32"/>
          <w:szCs w:val="32"/>
        </w:rPr>
      </w:pPr>
      <w:r w:rsidRPr="00F847D1">
        <w:rPr>
          <w:rFonts w:ascii="仿宋" w:eastAsia="仿宋" w:hAnsi="仿宋" w:hint="eastAsia"/>
          <w:sz w:val="32"/>
          <w:szCs w:val="32"/>
        </w:rPr>
        <w:t>3.</w:t>
      </w:r>
      <w:r w:rsidRPr="00F847D1">
        <w:rPr>
          <w:rFonts w:hint="eastAsia"/>
        </w:rPr>
        <w:t xml:space="preserve"> </w:t>
      </w:r>
      <w:r w:rsidRPr="00F847D1">
        <w:rPr>
          <w:rFonts w:ascii="仿宋" w:eastAsia="仿宋" w:hAnsi="仿宋" w:hint="eastAsia"/>
          <w:sz w:val="32"/>
          <w:szCs w:val="32"/>
        </w:rPr>
        <w:t>物流客户服务</w:t>
      </w:r>
    </w:p>
    <w:p w:rsidR="00F847D1" w:rsidRPr="00F847D1" w:rsidRDefault="00F847D1" w:rsidP="00F847D1">
      <w:pPr>
        <w:spacing w:line="560" w:lineRule="exact"/>
        <w:ind w:firstLineChars="200" w:firstLine="640"/>
        <w:rPr>
          <w:rFonts w:ascii="仿宋" w:eastAsia="仿宋" w:hAnsi="仿宋"/>
          <w:sz w:val="32"/>
          <w:szCs w:val="32"/>
        </w:rPr>
      </w:pPr>
      <w:r w:rsidRPr="00F847D1">
        <w:rPr>
          <w:rFonts w:ascii="仿宋" w:eastAsia="仿宋" w:hAnsi="仿宋" w:hint="eastAsia"/>
          <w:sz w:val="32"/>
          <w:szCs w:val="32"/>
        </w:rPr>
        <w:t>物流客户服务的目的、特点和作用，物流客户服务的前提，核心、标准、关键和基本定律，物流客户服务的产品创新、品牌塑造、服务技巧和客户关系管理的知识和技能。</w:t>
      </w:r>
    </w:p>
    <w:p w:rsidR="00F847D1" w:rsidRPr="00F847D1" w:rsidRDefault="00F847D1" w:rsidP="00F847D1">
      <w:pPr>
        <w:spacing w:line="560" w:lineRule="exact"/>
        <w:ind w:firstLineChars="200" w:firstLine="640"/>
        <w:rPr>
          <w:rFonts w:ascii="仿宋" w:eastAsia="仿宋" w:hAnsi="仿宋"/>
          <w:sz w:val="32"/>
          <w:szCs w:val="32"/>
        </w:rPr>
      </w:pPr>
      <w:r w:rsidRPr="00F847D1">
        <w:rPr>
          <w:rFonts w:ascii="仿宋" w:eastAsia="仿宋" w:hAnsi="仿宋" w:hint="eastAsia"/>
          <w:sz w:val="32"/>
          <w:szCs w:val="32"/>
        </w:rPr>
        <w:t>通过学习，学生能够掌握企业进行物流活动过程中客户服务的基本知识和基本技能。</w:t>
      </w:r>
    </w:p>
    <w:p w:rsidR="0080266F" w:rsidRPr="00130DF7" w:rsidRDefault="00E94766" w:rsidP="00A42A92">
      <w:pPr>
        <w:spacing w:line="560" w:lineRule="exact"/>
        <w:ind w:firstLineChars="200" w:firstLine="640"/>
        <w:rPr>
          <w:rFonts w:ascii="楷体" w:eastAsia="楷体" w:hAnsi="楷体"/>
          <w:sz w:val="32"/>
          <w:szCs w:val="32"/>
        </w:rPr>
      </w:pPr>
      <w:r w:rsidRPr="00130DF7">
        <w:rPr>
          <w:rFonts w:ascii="楷体" w:eastAsia="楷体" w:hAnsi="楷体" w:hint="eastAsia"/>
          <w:sz w:val="32"/>
          <w:szCs w:val="32"/>
        </w:rPr>
        <w:t>（四）</w:t>
      </w:r>
      <w:r w:rsidR="0080266F" w:rsidRPr="00130DF7">
        <w:rPr>
          <w:rFonts w:ascii="楷体" w:eastAsia="楷体" w:hAnsi="楷体" w:hint="eastAsia"/>
          <w:sz w:val="32"/>
          <w:szCs w:val="32"/>
        </w:rPr>
        <w:t>专业</w:t>
      </w:r>
      <w:r w:rsidRPr="00130DF7">
        <w:rPr>
          <w:rFonts w:ascii="楷体" w:eastAsia="楷体" w:hAnsi="楷体" w:hint="eastAsia"/>
          <w:sz w:val="32"/>
          <w:szCs w:val="32"/>
        </w:rPr>
        <w:t>拓展</w:t>
      </w:r>
      <w:r w:rsidR="0080266F" w:rsidRPr="00130DF7">
        <w:rPr>
          <w:rFonts w:ascii="楷体" w:eastAsia="楷体" w:hAnsi="楷体" w:hint="eastAsia"/>
          <w:sz w:val="32"/>
          <w:szCs w:val="32"/>
        </w:rPr>
        <w:t>课程</w:t>
      </w:r>
    </w:p>
    <w:p w:rsidR="0080266F" w:rsidRPr="00F847D1" w:rsidRDefault="00F847D1" w:rsidP="00A42A92">
      <w:pPr>
        <w:spacing w:line="560" w:lineRule="exact"/>
        <w:ind w:firstLineChars="200" w:firstLine="640"/>
        <w:rPr>
          <w:rFonts w:ascii="仿宋" w:eastAsia="仿宋" w:hAnsi="仿宋"/>
          <w:sz w:val="32"/>
          <w:szCs w:val="32"/>
        </w:rPr>
      </w:pPr>
      <w:r w:rsidRPr="00F847D1">
        <w:rPr>
          <w:rFonts w:ascii="仿宋" w:eastAsia="仿宋" w:hAnsi="仿宋" w:hint="eastAsia"/>
          <w:sz w:val="32"/>
          <w:szCs w:val="32"/>
        </w:rPr>
        <w:t>1.</w:t>
      </w:r>
      <w:r w:rsidRPr="00F847D1">
        <w:rPr>
          <w:rFonts w:hint="eastAsia"/>
        </w:rPr>
        <w:t xml:space="preserve"> </w:t>
      </w:r>
      <w:r w:rsidR="00FA3924">
        <w:rPr>
          <w:rFonts w:ascii="仿宋" w:eastAsia="仿宋" w:hAnsi="仿宋" w:hint="eastAsia"/>
          <w:sz w:val="32"/>
          <w:szCs w:val="32"/>
        </w:rPr>
        <w:t>物流</w:t>
      </w:r>
      <w:r w:rsidR="007A293D">
        <w:rPr>
          <w:rFonts w:ascii="仿宋" w:eastAsia="仿宋" w:hAnsi="仿宋" w:hint="eastAsia"/>
          <w:sz w:val="32"/>
          <w:szCs w:val="32"/>
        </w:rPr>
        <w:t>管理</w:t>
      </w:r>
    </w:p>
    <w:p w:rsidR="007A293D" w:rsidRPr="00CE5C76" w:rsidRDefault="007A293D" w:rsidP="007A293D">
      <w:pPr>
        <w:spacing w:line="560" w:lineRule="exact"/>
        <w:ind w:firstLineChars="200" w:firstLine="640"/>
        <w:rPr>
          <w:rFonts w:ascii="仿宋" w:eastAsia="仿宋" w:hAnsi="仿宋"/>
          <w:sz w:val="32"/>
          <w:szCs w:val="32"/>
        </w:rPr>
      </w:pPr>
      <w:r w:rsidRPr="00CE5C76">
        <w:rPr>
          <w:rFonts w:ascii="仿宋" w:eastAsia="仿宋" w:hAnsi="仿宋" w:hint="eastAsia"/>
          <w:sz w:val="32"/>
          <w:szCs w:val="32"/>
        </w:rPr>
        <w:t>物流系统的功能与结构、管理信息系统应用</w:t>
      </w:r>
      <w:r w:rsidR="00443D60">
        <w:rPr>
          <w:rFonts w:ascii="仿宋" w:eastAsia="仿宋" w:hAnsi="仿宋" w:hint="eastAsia"/>
          <w:sz w:val="32"/>
          <w:szCs w:val="32"/>
        </w:rPr>
        <w:t>等</w:t>
      </w:r>
      <w:r w:rsidRPr="00CE5C76">
        <w:rPr>
          <w:rFonts w:ascii="仿宋" w:eastAsia="仿宋" w:hAnsi="仿宋" w:hint="eastAsia"/>
          <w:sz w:val="32"/>
          <w:szCs w:val="32"/>
        </w:rPr>
        <w:t>基本知识。</w:t>
      </w:r>
    </w:p>
    <w:p w:rsidR="007A293D" w:rsidRPr="00CE5C76" w:rsidRDefault="007A293D" w:rsidP="007A293D">
      <w:pPr>
        <w:spacing w:line="560" w:lineRule="exact"/>
        <w:ind w:firstLineChars="200" w:firstLine="640"/>
        <w:rPr>
          <w:rFonts w:ascii="仿宋" w:eastAsia="仿宋" w:hAnsi="仿宋"/>
          <w:sz w:val="32"/>
          <w:szCs w:val="32"/>
        </w:rPr>
      </w:pPr>
      <w:r w:rsidRPr="00CE5C76">
        <w:rPr>
          <w:rFonts w:ascii="仿宋" w:eastAsia="仿宋" w:hAnsi="仿宋" w:hint="eastAsia"/>
          <w:sz w:val="32"/>
          <w:szCs w:val="32"/>
        </w:rPr>
        <w:t>通过学习，学生能够掌握企业物流系统的基本知识和基本技能。</w:t>
      </w:r>
    </w:p>
    <w:p w:rsidR="00F847D1" w:rsidRPr="00F847D1" w:rsidRDefault="00F847D1" w:rsidP="00A42A92">
      <w:pPr>
        <w:spacing w:line="560" w:lineRule="exact"/>
        <w:ind w:firstLineChars="200" w:firstLine="640"/>
        <w:rPr>
          <w:rFonts w:ascii="仿宋" w:eastAsia="仿宋" w:hAnsi="仿宋"/>
          <w:sz w:val="32"/>
          <w:szCs w:val="32"/>
        </w:rPr>
      </w:pPr>
      <w:r w:rsidRPr="00F847D1">
        <w:rPr>
          <w:rFonts w:ascii="仿宋" w:eastAsia="仿宋" w:hAnsi="仿宋" w:hint="eastAsia"/>
          <w:sz w:val="32"/>
          <w:szCs w:val="32"/>
        </w:rPr>
        <w:t>2.</w:t>
      </w:r>
      <w:r w:rsidRPr="00F847D1">
        <w:rPr>
          <w:rFonts w:hint="eastAsia"/>
        </w:rPr>
        <w:t xml:space="preserve"> </w:t>
      </w:r>
      <w:r w:rsidR="00FA3924" w:rsidRPr="00FA3924">
        <w:rPr>
          <w:rFonts w:ascii="仿宋" w:eastAsia="仿宋" w:hAnsi="仿宋" w:hint="eastAsia"/>
          <w:sz w:val="32"/>
          <w:szCs w:val="32"/>
        </w:rPr>
        <w:t>物流与供应链</w:t>
      </w:r>
    </w:p>
    <w:p w:rsidR="00F847D1" w:rsidRPr="00F847D1" w:rsidRDefault="00F847D1" w:rsidP="00F847D1">
      <w:pPr>
        <w:spacing w:line="560" w:lineRule="exact"/>
        <w:ind w:firstLineChars="200" w:firstLine="640"/>
        <w:rPr>
          <w:rFonts w:ascii="仿宋" w:eastAsia="仿宋" w:hAnsi="仿宋" w:cs="仿宋"/>
          <w:sz w:val="32"/>
          <w:szCs w:val="32"/>
        </w:rPr>
      </w:pPr>
      <w:r w:rsidRPr="00F847D1">
        <w:rPr>
          <w:rFonts w:ascii="仿宋" w:eastAsia="仿宋" w:hAnsi="仿宋" w:cs="仿宋" w:hint="eastAsia"/>
          <w:sz w:val="32"/>
          <w:szCs w:val="32"/>
        </w:rPr>
        <w:t>物流</w:t>
      </w:r>
      <w:r w:rsidR="0017798A">
        <w:rPr>
          <w:rFonts w:ascii="仿宋" w:eastAsia="仿宋" w:hAnsi="仿宋" w:cs="仿宋" w:hint="eastAsia"/>
          <w:sz w:val="32"/>
          <w:szCs w:val="32"/>
        </w:rPr>
        <w:t>与供应链</w:t>
      </w:r>
      <w:r w:rsidRPr="00F847D1">
        <w:rPr>
          <w:rFonts w:ascii="仿宋" w:eastAsia="仿宋" w:hAnsi="仿宋" w:cs="仿宋" w:hint="eastAsia"/>
          <w:sz w:val="32"/>
          <w:szCs w:val="32"/>
        </w:rPr>
        <w:t>管理基本知识，企业在购、销、调、存</w:t>
      </w:r>
      <w:r w:rsidR="00443D60">
        <w:rPr>
          <w:rFonts w:ascii="仿宋" w:eastAsia="仿宋" w:hAnsi="仿宋" w:cs="仿宋" w:hint="eastAsia"/>
          <w:sz w:val="32"/>
          <w:szCs w:val="32"/>
        </w:rPr>
        <w:t>等</w:t>
      </w:r>
      <w:r w:rsidRPr="00F847D1">
        <w:rPr>
          <w:rFonts w:ascii="仿宋" w:eastAsia="仿宋" w:hAnsi="仿宋" w:cs="仿宋" w:hint="eastAsia"/>
          <w:sz w:val="32"/>
          <w:szCs w:val="32"/>
        </w:rPr>
        <w:t>基本环节的运作方法，现代企业制度和现代管理的原则和方法。</w:t>
      </w:r>
    </w:p>
    <w:p w:rsidR="00492225" w:rsidRDefault="00F847D1">
      <w:pPr>
        <w:spacing w:line="560" w:lineRule="exact"/>
        <w:ind w:firstLineChars="200" w:firstLine="640"/>
        <w:rPr>
          <w:rFonts w:ascii="仿宋" w:eastAsia="仿宋" w:hAnsi="仿宋" w:cs="仿宋"/>
          <w:sz w:val="32"/>
          <w:szCs w:val="32"/>
        </w:rPr>
      </w:pPr>
      <w:r w:rsidRPr="00F847D1">
        <w:rPr>
          <w:rFonts w:ascii="仿宋" w:eastAsia="仿宋" w:hAnsi="仿宋" w:cs="仿宋" w:hint="eastAsia"/>
          <w:sz w:val="32"/>
          <w:szCs w:val="32"/>
        </w:rPr>
        <w:lastRenderedPageBreak/>
        <w:t>通过学习，学生能够掌握</w:t>
      </w:r>
      <w:r w:rsidR="0017798A">
        <w:rPr>
          <w:rFonts w:ascii="仿宋" w:eastAsia="仿宋" w:hAnsi="仿宋" w:cs="仿宋" w:hint="eastAsia"/>
          <w:sz w:val="32"/>
          <w:szCs w:val="32"/>
        </w:rPr>
        <w:t>物流与供应链</w:t>
      </w:r>
      <w:r w:rsidRPr="00F847D1">
        <w:rPr>
          <w:rFonts w:ascii="仿宋" w:eastAsia="仿宋" w:hAnsi="仿宋" w:cs="仿宋" w:hint="eastAsia"/>
          <w:sz w:val="32"/>
          <w:szCs w:val="32"/>
        </w:rPr>
        <w:t>管理的基本知识。</w:t>
      </w:r>
    </w:p>
    <w:p w:rsidR="00546070" w:rsidRDefault="00C25083">
      <w:pPr>
        <w:overflowPunct w:val="0"/>
        <w:adjustRightInd w:val="0"/>
        <w:ind w:firstLineChars="200" w:firstLine="640"/>
        <w:outlineLvl w:val="0"/>
        <w:rPr>
          <w:rFonts w:eastAsia="黑体"/>
          <w:sz w:val="32"/>
          <w:szCs w:val="32"/>
        </w:rPr>
      </w:pPr>
      <w:r>
        <w:rPr>
          <w:rFonts w:eastAsia="黑体" w:hint="eastAsia"/>
          <w:sz w:val="32"/>
          <w:szCs w:val="32"/>
        </w:rPr>
        <w:t>八</w:t>
      </w:r>
      <w:r>
        <w:rPr>
          <w:rFonts w:eastAsia="黑体"/>
          <w:sz w:val="32"/>
          <w:szCs w:val="32"/>
        </w:rPr>
        <w:t>、教学进程总体安排</w:t>
      </w:r>
    </w:p>
    <w:tbl>
      <w:tblPr>
        <w:tblW w:w="9177" w:type="dxa"/>
        <w:tblLook w:val="04A0"/>
      </w:tblPr>
      <w:tblGrid>
        <w:gridCol w:w="818"/>
        <w:gridCol w:w="865"/>
        <w:gridCol w:w="2304"/>
        <w:gridCol w:w="436"/>
        <w:gridCol w:w="436"/>
        <w:gridCol w:w="436"/>
        <w:gridCol w:w="436"/>
        <w:gridCol w:w="436"/>
        <w:gridCol w:w="436"/>
        <w:gridCol w:w="928"/>
        <w:gridCol w:w="802"/>
        <w:gridCol w:w="844"/>
      </w:tblGrid>
      <w:tr w:rsidR="001438E9" w:rsidRPr="00CE5C76" w:rsidTr="007B1D07">
        <w:trPr>
          <w:trHeight w:val="454"/>
        </w:trPr>
        <w:tc>
          <w:tcPr>
            <w:tcW w:w="9177" w:type="dxa"/>
            <w:gridSpan w:val="12"/>
            <w:tcBorders>
              <w:top w:val="single" w:sz="4" w:space="0" w:color="auto"/>
              <w:left w:val="single" w:sz="4" w:space="0" w:color="auto"/>
              <w:bottom w:val="single" w:sz="4" w:space="0" w:color="auto"/>
              <w:right w:val="single" w:sz="4" w:space="0" w:color="000000"/>
            </w:tcBorders>
            <w:shd w:val="clear" w:color="000000" w:fill="C0C0C0"/>
            <w:noWrap/>
            <w:vAlign w:val="center"/>
          </w:tcPr>
          <w:p w:rsidR="001438E9" w:rsidRPr="00CE5C76" w:rsidRDefault="001438E9" w:rsidP="00813CBC">
            <w:pPr>
              <w:widowControl/>
              <w:jc w:val="center"/>
              <w:rPr>
                <w:rFonts w:ascii="宋体" w:hAnsi="宋体" w:cs="宋体"/>
                <w:kern w:val="0"/>
                <w:sz w:val="24"/>
              </w:rPr>
            </w:pPr>
            <w:r w:rsidRPr="00CE5C76">
              <w:br w:type="page"/>
            </w:r>
            <w:r w:rsidR="00813CBC">
              <w:rPr>
                <w:rFonts w:ascii="宋体" w:hAnsi="宋体" w:cs="宋体" w:hint="eastAsia"/>
                <w:kern w:val="0"/>
                <w:sz w:val="24"/>
              </w:rPr>
              <w:t xml:space="preserve">                            物流服务与管理</w:t>
            </w:r>
            <w:r w:rsidRPr="00CE5C76">
              <w:rPr>
                <w:rFonts w:ascii="宋体" w:hAnsi="宋体" w:cs="宋体" w:hint="eastAsia"/>
                <w:kern w:val="0"/>
                <w:sz w:val="24"/>
              </w:rPr>
              <w:t>专业                  202</w:t>
            </w:r>
            <w:r w:rsidRPr="00CE5C76">
              <w:rPr>
                <w:rFonts w:ascii="宋体" w:hAnsi="宋体" w:cs="宋体"/>
                <w:kern w:val="0"/>
                <w:sz w:val="24"/>
              </w:rPr>
              <w:t>2</w:t>
            </w:r>
            <w:r w:rsidRPr="00CE5C76">
              <w:rPr>
                <w:rFonts w:ascii="宋体" w:hAnsi="宋体" w:cs="宋体" w:hint="eastAsia"/>
                <w:kern w:val="0"/>
                <w:sz w:val="24"/>
              </w:rPr>
              <w:t>年9月</w:t>
            </w:r>
          </w:p>
        </w:tc>
      </w:tr>
      <w:tr w:rsidR="001438E9" w:rsidRPr="00CE5C76" w:rsidTr="007B1D07">
        <w:trPr>
          <w:trHeight w:val="454"/>
        </w:trPr>
        <w:tc>
          <w:tcPr>
            <w:tcW w:w="818" w:type="dxa"/>
            <w:vMerge w:val="restart"/>
            <w:tcBorders>
              <w:top w:val="nil"/>
              <w:left w:val="single" w:sz="4" w:space="0" w:color="auto"/>
              <w:bottom w:val="single" w:sz="4" w:space="0" w:color="000000"/>
              <w:right w:val="single" w:sz="4" w:space="0" w:color="auto"/>
            </w:tcBorders>
            <w:shd w:val="clear" w:color="000000" w:fill="C0C0C0"/>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865" w:type="dxa"/>
            <w:vMerge w:val="restart"/>
            <w:tcBorders>
              <w:top w:val="nil"/>
              <w:left w:val="single" w:sz="4" w:space="0" w:color="auto"/>
              <w:bottom w:val="single" w:sz="4" w:space="0" w:color="auto"/>
              <w:right w:val="single" w:sz="4" w:space="0" w:color="auto"/>
            </w:tcBorders>
            <w:shd w:val="clear" w:color="000000" w:fill="C0C0C0"/>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序号</w:t>
            </w:r>
          </w:p>
        </w:tc>
        <w:tc>
          <w:tcPr>
            <w:tcW w:w="2304" w:type="dxa"/>
            <w:vMerge w:val="restart"/>
            <w:tcBorders>
              <w:top w:val="nil"/>
              <w:left w:val="single" w:sz="4" w:space="0" w:color="auto"/>
              <w:bottom w:val="single" w:sz="4" w:space="0" w:color="auto"/>
              <w:right w:val="single" w:sz="4" w:space="0" w:color="auto"/>
            </w:tcBorders>
            <w:shd w:val="clear" w:color="000000" w:fill="C0C0C0"/>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课程名称</w:t>
            </w:r>
          </w:p>
        </w:tc>
        <w:tc>
          <w:tcPr>
            <w:tcW w:w="2616" w:type="dxa"/>
            <w:gridSpan w:val="6"/>
            <w:tcBorders>
              <w:top w:val="single" w:sz="4" w:space="0" w:color="auto"/>
              <w:left w:val="nil"/>
              <w:bottom w:val="single" w:sz="4" w:space="0" w:color="auto"/>
              <w:right w:val="single" w:sz="4" w:space="0" w:color="auto"/>
            </w:tcBorders>
            <w:shd w:val="clear" w:color="000000" w:fill="C0C0C0"/>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各学期周学时分配</w:t>
            </w:r>
          </w:p>
        </w:tc>
        <w:tc>
          <w:tcPr>
            <w:tcW w:w="928" w:type="dxa"/>
            <w:vMerge w:val="restart"/>
            <w:tcBorders>
              <w:top w:val="nil"/>
              <w:left w:val="single" w:sz="4" w:space="0" w:color="auto"/>
              <w:bottom w:val="single" w:sz="4" w:space="0" w:color="000000"/>
              <w:right w:val="single" w:sz="4" w:space="0" w:color="auto"/>
            </w:tcBorders>
            <w:shd w:val="clear" w:color="000000" w:fill="C0C0C0"/>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总学时</w:t>
            </w:r>
          </w:p>
        </w:tc>
        <w:tc>
          <w:tcPr>
            <w:tcW w:w="1646" w:type="dxa"/>
            <w:gridSpan w:val="2"/>
            <w:tcBorders>
              <w:top w:val="single" w:sz="4" w:space="0" w:color="auto"/>
              <w:left w:val="nil"/>
              <w:bottom w:val="single" w:sz="4" w:space="0" w:color="auto"/>
              <w:right w:val="single" w:sz="4" w:space="0" w:color="000000"/>
            </w:tcBorders>
            <w:shd w:val="clear" w:color="000000" w:fill="C0C0C0"/>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课程类型</w:t>
            </w:r>
          </w:p>
        </w:tc>
      </w:tr>
      <w:tr w:rsidR="001438E9" w:rsidRPr="00CE5C76" w:rsidTr="007B1D07">
        <w:trPr>
          <w:trHeight w:val="454"/>
        </w:trPr>
        <w:tc>
          <w:tcPr>
            <w:tcW w:w="818" w:type="dxa"/>
            <w:vMerge/>
            <w:tcBorders>
              <w:top w:val="nil"/>
              <w:left w:val="single" w:sz="4" w:space="0" w:color="auto"/>
              <w:bottom w:val="single" w:sz="4" w:space="0" w:color="000000"/>
              <w:right w:val="single" w:sz="4" w:space="0" w:color="auto"/>
            </w:tcBorders>
            <w:shd w:val="clear" w:color="auto" w:fill="auto"/>
            <w:vAlign w:val="center"/>
          </w:tcPr>
          <w:p w:rsidR="001438E9" w:rsidRPr="00CE5C76" w:rsidRDefault="001438E9" w:rsidP="007B1D07">
            <w:pPr>
              <w:widowControl/>
              <w:jc w:val="left"/>
              <w:rPr>
                <w:rFonts w:ascii="宋体" w:hAnsi="宋体" w:cs="宋体"/>
                <w:kern w:val="0"/>
                <w:sz w:val="22"/>
                <w:szCs w:val="22"/>
              </w:rPr>
            </w:pPr>
          </w:p>
        </w:tc>
        <w:tc>
          <w:tcPr>
            <w:tcW w:w="865" w:type="dxa"/>
            <w:vMerge/>
            <w:tcBorders>
              <w:top w:val="nil"/>
              <w:left w:val="single" w:sz="4" w:space="0" w:color="auto"/>
              <w:bottom w:val="single" w:sz="4" w:space="0" w:color="auto"/>
              <w:right w:val="single" w:sz="4" w:space="0" w:color="auto"/>
            </w:tcBorders>
            <w:shd w:val="clear" w:color="auto" w:fill="auto"/>
            <w:vAlign w:val="center"/>
          </w:tcPr>
          <w:p w:rsidR="001438E9" w:rsidRPr="00CE5C76" w:rsidRDefault="001438E9" w:rsidP="007B1D07">
            <w:pPr>
              <w:widowControl/>
              <w:jc w:val="left"/>
              <w:rPr>
                <w:rFonts w:ascii="宋体" w:hAnsi="宋体" w:cs="宋体"/>
                <w:kern w:val="0"/>
                <w:sz w:val="22"/>
                <w:szCs w:val="22"/>
              </w:rPr>
            </w:pPr>
          </w:p>
        </w:tc>
        <w:tc>
          <w:tcPr>
            <w:tcW w:w="2304" w:type="dxa"/>
            <w:vMerge/>
            <w:tcBorders>
              <w:top w:val="nil"/>
              <w:left w:val="single" w:sz="4" w:space="0" w:color="auto"/>
              <w:bottom w:val="single" w:sz="4" w:space="0" w:color="auto"/>
              <w:right w:val="single" w:sz="4" w:space="0" w:color="auto"/>
            </w:tcBorders>
            <w:shd w:val="clear" w:color="auto" w:fill="auto"/>
            <w:vAlign w:val="center"/>
          </w:tcPr>
          <w:p w:rsidR="001438E9" w:rsidRPr="00CE5C76" w:rsidRDefault="001438E9" w:rsidP="007B1D07">
            <w:pPr>
              <w:widowControl/>
              <w:jc w:val="left"/>
              <w:rPr>
                <w:rFonts w:ascii="宋体" w:hAnsi="宋体" w:cs="宋体"/>
                <w:kern w:val="0"/>
                <w:sz w:val="22"/>
                <w:szCs w:val="22"/>
              </w:rPr>
            </w:pPr>
          </w:p>
        </w:tc>
        <w:tc>
          <w:tcPr>
            <w:tcW w:w="872" w:type="dxa"/>
            <w:gridSpan w:val="2"/>
            <w:tcBorders>
              <w:top w:val="single" w:sz="4" w:space="0" w:color="auto"/>
              <w:left w:val="nil"/>
              <w:bottom w:val="single" w:sz="4" w:space="0" w:color="auto"/>
              <w:right w:val="single" w:sz="4" w:space="0" w:color="auto"/>
            </w:tcBorders>
            <w:shd w:val="clear" w:color="000000" w:fill="C0C0C0"/>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第一学年</w:t>
            </w:r>
          </w:p>
        </w:tc>
        <w:tc>
          <w:tcPr>
            <w:tcW w:w="872" w:type="dxa"/>
            <w:gridSpan w:val="2"/>
            <w:tcBorders>
              <w:top w:val="single" w:sz="4" w:space="0" w:color="auto"/>
              <w:left w:val="nil"/>
              <w:bottom w:val="single" w:sz="4" w:space="0" w:color="auto"/>
              <w:right w:val="single" w:sz="4" w:space="0" w:color="auto"/>
            </w:tcBorders>
            <w:shd w:val="clear" w:color="000000" w:fill="C0C0C0"/>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第二学年</w:t>
            </w:r>
          </w:p>
        </w:tc>
        <w:tc>
          <w:tcPr>
            <w:tcW w:w="872" w:type="dxa"/>
            <w:gridSpan w:val="2"/>
            <w:tcBorders>
              <w:top w:val="single" w:sz="4" w:space="0" w:color="auto"/>
              <w:left w:val="nil"/>
              <w:bottom w:val="single" w:sz="4" w:space="0" w:color="auto"/>
              <w:right w:val="single" w:sz="4" w:space="0" w:color="000000"/>
            </w:tcBorders>
            <w:shd w:val="clear" w:color="000000" w:fill="C0C0C0"/>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第三学年</w:t>
            </w:r>
          </w:p>
        </w:tc>
        <w:tc>
          <w:tcPr>
            <w:tcW w:w="928" w:type="dxa"/>
            <w:vMerge/>
            <w:tcBorders>
              <w:top w:val="nil"/>
              <w:left w:val="single" w:sz="4" w:space="0" w:color="auto"/>
              <w:bottom w:val="single" w:sz="4" w:space="0" w:color="000000"/>
              <w:right w:val="single" w:sz="4" w:space="0" w:color="auto"/>
            </w:tcBorders>
            <w:shd w:val="clear" w:color="auto" w:fill="auto"/>
            <w:vAlign w:val="center"/>
          </w:tcPr>
          <w:p w:rsidR="001438E9" w:rsidRPr="00CE5C76" w:rsidRDefault="001438E9" w:rsidP="007B1D07">
            <w:pPr>
              <w:widowControl/>
              <w:jc w:val="left"/>
              <w:rPr>
                <w:rFonts w:ascii="宋体" w:hAnsi="宋体" w:cs="宋体"/>
                <w:kern w:val="0"/>
                <w:sz w:val="22"/>
                <w:szCs w:val="22"/>
              </w:rPr>
            </w:pPr>
          </w:p>
        </w:tc>
        <w:tc>
          <w:tcPr>
            <w:tcW w:w="802" w:type="dxa"/>
            <w:vMerge w:val="restart"/>
            <w:tcBorders>
              <w:top w:val="nil"/>
              <w:left w:val="single" w:sz="4" w:space="0" w:color="auto"/>
              <w:bottom w:val="nil"/>
              <w:right w:val="single" w:sz="4" w:space="0" w:color="auto"/>
            </w:tcBorders>
            <w:shd w:val="clear" w:color="000000" w:fill="C0C0C0"/>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理论</w:t>
            </w:r>
          </w:p>
        </w:tc>
        <w:tc>
          <w:tcPr>
            <w:tcW w:w="844" w:type="dxa"/>
            <w:vMerge w:val="restart"/>
            <w:tcBorders>
              <w:top w:val="nil"/>
              <w:left w:val="single" w:sz="4" w:space="0" w:color="auto"/>
              <w:bottom w:val="nil"/>
              <w:right w:val="single" w:sz="4" w:space="0" w:color="auto"/>
            </w:tcBorders>
            <w:shd w:val="clear" w:color="000000" w:fill="C0C0C0"/>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实践</w:t>
            </w:r>
          </w:p>
        </w:tc>
      </w:tr>
      <w:tr w:rsidR="001438E9" w:rsidRPr="00CE5C76" w:rsidTr="007B1D07">
        <w:trPr>
          <w:trHeight w:val="454"/>
        </w:trPr>
        <w:tc>
          <w:tcPr>
            <w:tcW w:w="818" w:type="dxa"/>
            <w:vMerge/>
            <w:tcBorders>
              <w:top w:val="nil"/>
              <w:left w:val="single" w:sz="4" w:space="0" w:color="auto"/>
              <w:bottom w:val="single" w:sz="4" w:space="0" w:color="000000"/>
              <w:right w:val="single" w:sz="4" w:space="0" w:color="auto"/>
            </w:tcBorders>
            <w:shd w:val="clear" w:color="auto" w:fill="auto"/>
            <w:vAlign w:val="center"/>
          </w:tcPr>
          <w:p w:rsidR="001438E9" w:rsidRPr="00CE5C76" w:rsidRDefault="001438E9" w:rsidP="007B1D07">
            <w:pPr>
              <w:widowControl/>
              <w:jc w:val="left"/>
              <w:rPr>
                <w:rFonts w:ascii="宋体" w:hAnsi="宋体" w:cs="宋体"/>
                <w:kern w:val="0"/>
                <w:sz w:val="22"/>
                <w:szCs w:val="22"/>
              </w:rPr>
            </w:pPr>
          </w:p>
        </w:tc>
        <w:tc>
          <w:tcPr>
            <w:tcW w:w="865" w:type="dxa"/>
            <w:vMerge/>
            <w:tcBorders>
              <w:top w:val="nil"/>
              <w:left w:val="single" w:sz="4" w:space="0" w:color="auto"/>
              <w:bottom w:val="single" w:sz="4" w:space="0" w:color="auto"/>
              <w:right w:val="single" w:sz="4" w:space="0" w:color="auto"/>
            </w:tcBorders>
            <w:shd w:val="clear" w:color="auto" w:fill="auto"/>
            <w:vAlign w:val="center"/>
          </w:tcPr>
          <w:p w:rsidR="001438E9" w:rsidRPr="00CE5C76" w:rsidRDefault="001438E9" w:rsidP="007B1D07">
            <w:pPr>
              <w:widowControl/>
              <w:jc w:val="left"/>
              <w:rPr>
                <w:rFonts w:ascii="宋体" w:hAnsi="宋体" w:cs="宋体"/>
                <w:kern w:val="0"/>
                <w:sz w:val="22"/>
                <w:szCs w:val="22"/>
              </w:rPr>
            </w:pPr>
          </w:p>
        </w:tc>
        <w:tc>
          <w:tcPr>
            <w:tcW w:w="2304" w:type="dxa"/>
            <w:vMerge/>
            <w:tcBorders>
              <w:top w:val="nil"/>
              <w:left w:val="single" w:sz="4" w:space="0" w:color="auto"/>
              <w:bottom w:val="single" w:sz="4" w:space="0" w:color="auto"/>
              <w:right w:val="single" w:sz="4" w:space="0" w:color="auto"/>
            </w:tcBorders>
            <w:shd w:val="clear" w:color="auto" w:fill="auto"/>
            <w:vAlign w:val="center"/>
          </w:tcPr>
          <w:p w:rsidR="001438E9" w:rsidRPr="00CE5C76" w:rsidRDefault="001438E9" w:rsidP="007B1D07">
            <w:pPr>
              <w:widowControl/>
              <w:jc w:val="left"/>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000000" w:fill="C0C0C0"/>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一</w:t>
            </w:r>
          </w:p>
        </w:tc>
        <w:tc>
          <w:tcPr>
            <w:tcW w:w="436" w:type="dxa"/>
            <w:tcBorders>
              <w:top w:val="nil"/>
              <w:left w:val="nil"/>
              <w:bottom w:val="single" w:sz="4" w:space="0" w:color="auto"/>
              <w:right w:val="single" w:sz="4" w:space="0" w:color="auto"/>
            </w:tcBorders>
            <w:shd w:val="clear" w:color="000000" w:fill="C0C0C0"/>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二</w:t>
            </w:r>
          </w:p>
        </w:tc>
        <w:tc>
          <w:tcPr>
            <w:tcW w:w="436" w:type="dxa"/>
            <w:tcBorders>
              <w:top w:val="nil"/>
              <w:left w:val="nil"/>
              <w:bottom w:val="single" w:sz="4" w:space="0" w:color="auto"/>
              <w:right w:val="single" w:sz="4" w:space="0" w:color="auto"/>
            </w:tcBorders>
            <w:shd w:val="clear" w:color="000000" w:fill="C0C0C0"/>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三</w:t>
            </w:r>
          </w:p>
        </w:tc>
        <w:tc>
          <w:tcPr>
            <w:tcW w:w="436" w:type="dxa"/>
            <w:tcBorders>
              <w:top w:val="nil"/>
              <w:left w:val="nil"/>
              <w:bottom w:val="single" w:sz="4" w:space="0" w:color="auto"/>
              <w:right w:val="single" w:sz="4" w:space="0" w:color="auto"/>
            </w:tcBorders>
            <w:shd w:val="clear" w:color="000000" w:fill="C0C0C0"/>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四</w:t>
            </w:r>
          </w:p>
        </w:tc>
        <w:tc>
          <w:tcPr>
            <w:tcW w:w="436" w:type="dxa"/>
            <w:tcBorders>
              <w:top w:val="nil"/>
              <w:left w:val="nil"/>
              <w:bottom w:val="single" w:sz="4" w:space="0" w:color="auto"/>
              <w:right w:val="single" w:sz="4" w:space="0" w:color="auto"/>
            </w:tcBorders>
            <w:shd w:val="clear" w:color="000000" w:fill="C0C0C0"/>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五</w:t>
            </w:r>
          </w:p>
        </w:tc>
        <w:tc>
          <w:tcPr>
            <w:tcW w:w="436" w:type="dxa"/>
            <w:tcBorders>
              <w:top w:val="nil"/>
              <w:left w:val="nil"/>
              <w:bottom w:val="single" w:sz="4" w:space="0" w:color="auto"/>
              <w:right w:val="single" w:sz="4" w:space="0" w:color="auto"/>
            </w:tcBorders>
            <w:shd w:val="clear" w:color="000000" w:fill="C0C0C0"/>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六</w:t>
            </w:r>
          </w:p>
        </w:tc>
        <w:tc>
          <w:tcPr>
            <w:tcW w:w="928" w:type="dxa"/>
            <w:vMerge/>
            <w:tcBorders>
              <w:top w:val="nil"/>
              <w:left w:val="single" w:sz="4" w:space="0" w:color="auto"/>
              <w:bottom w:val="single" w:sz="4" w:space="0" w:color="000000"/>
              <w:right w:val="single" w:sz="4" w:space="0" w:color="auto"/>
            </w:tcBorders>
            <w:vAlign w:val="center"/>
          </w:tcPr>
          <w:p w:rsidR="001438E9" w:rsidRPr="00CE5C76" w:rsidRDefault="001438E9" w:rsidP="007B1D07">
            <w:pPr>
              <w:widowControl/>
              <w:jc w:val="left"/>
              <w:rPr>
                <w:rFonts w:ascii="宋体" w:hAnsi="宋体" w:cs="宋体"/>
                <w:kern w:val="0"/>
                <w:sz w:val="22"/>
                <w:szCs w:val="22"/>
              </w:rPr>
            </w:pPr>
          </w:p>
        </w:tc>
        <w:tc>
          <w:tcPr>
            <w:tcW w:w="802" w:type="dxa"/>
            <w:vMerge/>
            <w:tcBorders>
              <w:top w:val="nil"/>
              <w:left w:val="single" w:sz="4" w:space="0" w:color="auto"/>
              <w:bottom w:val="nil"/>
              <w:right w:val="single" w:sz="4" w:space="0" w:color="auto"/>
            </w:tcBorders>
            <w:vAlign w:val="center"/>
          </w:tcPr>
          <w:p w:rsidR="001438E9" w:rsidRPr="00CE5C76" w:rsidRDefault="001438E9" w:rsidP="007B1D07">
            <w:pPr>
              <w:widowControl/>
              <w:jc w:val="left"/>
              <w:rPr>
                <w:rFonts w:ascii="宋体" w:hAnsi="宋体" w:cs="宋体"/>
                <w:kern w:val="0"/>
                <w:sz w:val="22"/>
                <w:szCs w:val="22"/>
              </w:rPr>
            </w:pPr>
          </w:p>
        </w:tc>
        <w:tc>
          <w:tcPr>
            <w:tcW w:w="844" w:type="dxa"/>
            <w:vMerge/>
            <w:tcBorders>
              <w:top w:val="nil"/>
              <w:left w:val="single" w:sz="4" w:space="0" w:color="auto"/>
              <w:bottom w:val="nil"/>
              <w:right w:val="single" w:sz="4" w:space="0" w:color="auto"/>
            </w:tcBorders>
            <w:vAlign w:val="center"/>
          </w:tcPr>
          <w:p w:rsidR="001438E9" w:rsidRPr="00CE5C76" w:rsidRDefault="001438E9" w:rsidP="007B1D07">
            <w:pPr>
              <w:widowControl/>
              <w:jc w:val="left"/>
              <w:rPr>
                <w:rFonts w:ascii="宋体" w:hAnsi="宋体" w:cs="宋体"/>
                <w:kern w:val="0"/>
                <w:sz w:val="22"/>
                <w:szCs w:val="22"/>
              </w:rPr>
            </w:pPr>
          </w:p>
        </w:tc>
      </w:tr>
      <w:tr w:rsidR="001438E9" w:rsidRPr="00CE5C76" w:rsidTr="007B1D07">
        <w:trPr>
          <w:trHeight w:val="454"/>
        </w:trPr>
        <w:tc>
          <w:tcPr>
            <w:tcW w:w="818" w:type="dxa"/>
            <w:tcBorders>
              <w:top w:val="nil"/>
              <w:left w:val="single" w:sz="4" w:space="0" w:color="auto"/>
              <w:bottom w:val="nil"/>
              <w:right w:val="single" w:sz="4" w:space="0" w:color="auto"/>
            </w:tcBorders>
            <w:shd w:val="clear" w:color="auto" w:fill="auto"/>
            <w:textDirection w:val="tbRlV"/>
            <w:vAlign w:val="center"/>
          </w:tcPr>
          <w:p w:rsidR="001438E9" w:rsidRPr="00CE5C76" w:rsidRDefault="001438E9" w:rsidP="007B1D07">
            <w:pPr>
              <w:widowControl/>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1</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语文</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4</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216</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216</w:t>
            </w:r>
          </w:p>
        </w:tc>
        <w:tc>
          <w:tcPr>
            <w:tcW w:w="844" w:type="dxa"/>
            <w:tcBorders>
              <w:top w:val="single" w:sz="4" w:space="0" w:color="auto"/>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4"/>
              </w:rPr>
            </w:pPr>
            <w:r w:rsidRPr="00CE5C76">
              <w:rPr>
                <w:rFonts w:ascii="宋体" w:hAnsi="宋体" w:cs="宋体" w:hint="eastAsia"/>
                <w:kern w:val="0"/>
                <w:sz w:val="24"/>
              </w:rPr>
              <w:t xml:space="preserve">　</w:t>
            </w:r>
          </w:p>
        </w:tc>
      </w:tr>
      <w:tr w:rsidR="001438E9" w:rsidRPr="00CE5C76" w:rsidTr="007B1D07">
        <w:trPr>
          <w:trHeight w:val="454"/>
        </w:trPr>
        <w:tc>
          <w:tcPr>
            <w:tcW w:w="818" w:type="dxa"/>
            <w:tcBorders>
              <w:top w:val="nil"/>
              <w:left w:val="single" w:sz="4" w:space="0" w:color="auto"/>
              <w:bottom w:val="nil"/>
              <w:right w:val="single" w:sz="4" w:space="0" w:color="auto"/>
            </w:tcBorders>
            <w:shd w:val="clear" w:color="auto" w:fill="auto"/>
            <w:textDirection w:val="tbRlV"/>
            <w:vAlign w:val="center"/>
          </w:tcPr>
          <w:p w:rsidR="001438E9" w:rsidRPr="00CE5C76" w:rsidRDefault="001438E9" w:rsidP="007B1D07">
            <w:pPr>
              <w:widowControl/>
              <w:jc w:val="left"/>
              <w:rPr>
                <w:rFonts w:ascii="宋体" w:hAnsi="宋体" w:cs="宋体"/>
                <w:kern w:val="0"/>
                <w:sz w:val="22"/>
                <w:szCs w:val="22"/>
              </w:rPr>
            </w:pPr>
            <w:r w:rsidRPr="00CE5C76">
              <w:rPr>
                <w:rFonts w:ascii="宋体" w:hAnsi="宋体" w:cs="宋体" w:hint="eastAsia"/>
                <w:kern w:val="0"/>
                <w:sz w:val="22"/>
                <w:szCs w:val="22"/>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2</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数学</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4</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216</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pPr>
            <w:r w:rsidRPr="00CE5C76">
              <w:rPr>
                <w:rFonts w:ascii="宋体" w:hAnsi="宋体" w:cs="宋体" w:hint="eastAsia"/>
                <w:kern w:val="0"/>
                <w:sz w:val="22"/>
                <w:szCs w:val="22"/>
              </w:rPr>
              <w:t>216</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4"/>
              </w:rPr>
            </w:pPr>
            <w:r w:rsidRPr="00CE5C76">
              <w:rPr>
                <w:rFonts w:ascii="宋体" w:hAnsi="宋体" w:cs="宋体" w:hint="eastAsia"/>
                <w:kern w:val="0"/>
                <w:sz w:val="24"/>
              </w:rPr>
              <w:t xml:space="preserve">　</w:t>
            </w:r>
          </w:p>
        </w:tc>
      </w:tr>
      <w:tr w:rsidR="001438E9" w:rsidRPr="00CE5C76" w:rsidTr="007B1D07">
        <w:trPr>
          <w:trHeight w:val="454"/>
        </w:trPr>
        <w:tc>
          <w:tcPr>
            <w:tcW w:w="818" w:type="dxa"/>
            <w:tcBorders>
              <w:top w:val="nil"/>
              <w:left w:val="single" w:sz="4" w:space="0" w:color="auto"/>
              <w:bottom w:val="nil"/>
              <w:right w:val="single" w:sz="4" w:space="0" w:color="auto"/>
            </w:tcBorders>
            <w:shd w:val="clear" w:color="auto" w:fill="auto"/>
            <w:textDirection w:val="tbRlV"/>
            <w:vAlign w:val="center"/>
          </w:tcPr>
          <w:p w:rsidR="001438E9" w:rsidRPr="00CE5C76" w:rsidRDefault="001438E9" w:rsidP="007B1D07">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3</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英语</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4</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216</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pPr>
            <w:r w:rsidRPr="00CE5C76">
              <w:rPr>
                <w:rFonts w:ascii="宋体" w:hAnsi="宋体" w:cs="宋体" w:hint="eastAsia"/>
                <w:kern w:val="0"/>
                <w:sz w:val="22"/>
                <w:szCs w:val="22"/>
              </w:rPr>
              <w:t>216</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4"/>
              </w:rPr>
            </w:pPr>
            <w:r w:rsidRPr="00CE5C76">
              <w:rPr>
                <w:rFonts w:ascii="宋体" w:hAnsi="宋体" w:cs="宋体" w:hint="eastAsia"/>
                <w:kern w:val="0"/>
                <w:sz w:val="24"/>
              </w:rPr>
              <w:t xml:space="preserve">　</w:t>
            </w:r>
          </w:p>
        </w:tc>
      </w:tr>
      <w:tr w:rsidR="001438E9" w:rsidRPr="00CE5C76" w:rsidTr="007B1D07">
        <w:trPr>
          <w:trHeight w:val="454"/>
        </w:trPr>
        <w:tc>
          <w:tcPr>
            <w:tcW w:w="818" w:type="dxa"/>
            <w:vMerge w:val="restart"/>
            <w:tcBorders>
              <w:top w:val="nil"/>
              <w:left w:val="single" w:sz="4" w:space="0" w:color="auto"/>
              <w:right w:val="single" w:sz="4" w:space="0" w:color="auto"/>
            </w:tcBorders>
            <w:shd w:val="clear" w:color="auto" w:fill="auto"/>
            <w:textDirection w:val="tbRlV"/>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公共基础课</w:t>
            </w: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4</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中国特色社会主义</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36</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36</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r>
      <w:tr w:rsidR="001438E9" w:rsidRPr="00CE5C76" w:rsidTr="007B1D07">
        <w:trPr>
          <w:trHeight w:val="454"/>
        </w:trPr>
        <w:tc>
          <w:tcPr>
            <w:tcW w:w="818" w:type="dxa"/>
            <w:vMerge/>
            <w:tcBorders>
              <w:left w:val="single" w:sz="4" w:space="0" w:color="auto"/>
              <w:right w:val="single" w:sz="4" w:space="0" w:color="auto"/>
            </w:tcBorders>
            <w:shd w:val="clear" w:color="auto" w:fill="auto"/>
            <w:vAlign w:val="center"/>
          </w:tcPr>
          <w:p w:rsidR="001438E9" w:rsidRPr="00CE5C76" w:rsidRDefault="001438E9" w:rsidP="007B1D07">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5</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心理健康与职业生涯</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36</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36</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r>
      <w:tr w:rsidR="001438E9" w:rsidRPr="00CE5C76" w:rsidTr="007B1D07">
        <w:trPr>
          <w:trHeight w:val="454"/>
        </w:trPr>
        <w:tc>
          <w:tcPr>
            <w:tcW w:w="818" w:type="dxa"/>
            <w:vMerge/>
            <w:tcBorders>
              <w:left w:val="single" w:sz="4" w:space="0" w:color="auto"/>
              <w:right w:val="single" w:sz="4" w:space="0" w:color="auto"/>
            </w:tcBorders>
            <w:shd w:val="clear" w:color="auto" w:fill="auto"/>
            <w:vAlign w:val="center"/>
          </w:tcPr>
          <w:p w:rsidR="001438E9" w:rsidRPr="00CE5C76" w:rsidRDefault="001438E9" w:rsidP="007B1D07">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6</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哲学与人生</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36</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36</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r>
      <w:tr w:rsidR="001438E9" w:rsidRPr="00CE5C76" w:rsidTr="007B1D07">
        <w:trPr>
          <w:trHeight w:val="454"/>
        </w:trPr>
        <w:tc>
          <w:tcPr>
            <w:tcW w:w="818" w:type="dxa"/>
            <w:vMerge/>
            <w:tcBorders>
              <w:left w:val="single" w:sz="4" w:space="0" w:color="auto"/>
              <w:right w:val="single" w:sz="4" w:space="0" w:color="auto"/>
            </w:tcBorders>
            <w:shd w:val="clear" w:color="auto" w:fill="auto"/>
            <w:vAlign w:val="center"/>
          </w:tcPr>
          <w:p w:rsidR="001438E9" w:rsidRPr="00CE5C76" w:rsidRDefault="001438E9" w:rsidP="007B1D07">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7</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职业道德与法治</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36</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36</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r>
      <w:tr w:rsidR="001438E9" w:rsidRPr="00CE5C76" w:rsidTr="007B1D07">
        <w:trPr>
          <w:trHeight w:val="454"/>
        </w:trPr>
        <w:tc>
          <w:tcPr>
            <w:tcW w:w="818" w:type="dxa"/>
            <w:vMerge/>
            <w:tcBorders>
              <w:left w:val="single" w:sz="4" w:space="0" w:color="auto"/>
              <w:right w:val="single" w:sz="4" w:space="0" w:color="auto"/>
            </w:tcBorders>
            <w:shd w:val="clear" w:color="auto" w:fill="auto"/>
            <w:vAlign w:val="center"/>
          </w:tcPr>
          <w:p w:rsidR="001438E9" w:rsidRPr="00CE5C76" w:rsidRDefault="001438E9" w:rsidP="007B1D07">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8</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信息技术</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144</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144</w:t>
            </w:r>
          </w:p>
        </w:tc>
      </w:tr>
      <w:tr w:rsidR="001438E9" w:rsidRPr="00CE5C76" w:rsidTr="007B1D07">
        <w:trPr>
          <w:trHeight w:val="454"/>
        </w:trPr>
        <w:tc>
          <w:tcPr>
            <w:tcW w:w="818" w:type="dxa"/>
            <w:vMerge/>
            <w:tcBorders>
              <w:left w:val="single" w:sz="4" w:space="0" w:color="auto"/>
              <w:right w:val="single" w:sz="4" w:space="0" w:color="auto"/>
            </w:tcBorders>
            <w:shd w:val="clear" w:color="auto" w:fill="auto"/>
            <w:vAlign w:val="center"/>
          </w:tcPr>
          <w:p w:rsidR="001438E9" w:rsidRPr="00CE5C76" w:rsidRDefault="001438E9" w:rsidP="007B1D07">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9</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体育与健康</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180</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180</w:t>
            </w:r>
          </w:p>
        </w:tc>
      </w:tr>
      <w:tr w:rsidR="001438E9" w:rsidRPr="00CE5C76" w:rsidTr="007B1D07">
        <w:trPr>
          <w:trHeight w:val="454"/>
        </w:trPr>
        <w:tc>
          <w:tcPr>
            <w:tcW w:w="818" w:type="dxa"/>
            <w:vMerge/>
            <w:tcBorders>
              <w:left w:val="single" w:sz="4" w:space="0" w:color="auto"/>
              <w:right w:val="single" w:sz="4" w:space="0" w:color="auto"/>
            </w:tcBorders>
            <w:shd w:val="clear" w:color="auto" w:fill="auto"/>
            <w:vAlign w:val="center"/>
          </w:tcPr>
          <w:p w:rsidR="001438E9" w:rsidRPr="00CE5C76" w:rsidRDefault="001438E9" w:rsidP="007B1D07">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10</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音乐欣赏</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18</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4"/>
              </w:rPr>
            </w:pPr>
            <w:r w:rsidRPr="00CE5C76">
              <w:rPr>
                <w:rFonts w:ascii="宋体" w:hAnsi="宋体" w:cs="宋体"/>
                <w:kern w:val="0"/>
                <w:sz w:val="22"/>
                <w:szCs w:val="22"/>
              </w:rPr>
              <w:t>18</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r>
      <w:tr w:rsidR="001438E9" w:rsidRPr="00CE5C76" w:rsidTr="007B1D07">
        <w:trPr>
          <w:trHeight w:val="454"/>
        </w:trPr>
        <w:tc>
          <w:tcPr>
            <w:tcW w:w="818" w:type="dxa"/>
            <w:vMerge/>
            <w:tcBorders>
              <w:left w:val="single" w:sz="4" w:space="0" w:color="auto"/>
              <w:right w:val="single" w:sz="4" w:space="0" w:color="auto"/>
            </w:tcBorders>
            <w:shd w:val="clear" w:color="auto" w:fill="auto"/>
            <w:vAlign w:val="center"/>
          </w:tcPr>
          <w:p w:rsidR="001438E9" w:rsidRPr="00CE5C76" w:rsidRDefault="001438E9" w:rsidP="007B1D07">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11</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礼乐修身</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18</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4"/>
              </w:rPr>
            </w:pPr>
            <w:r w:rsidRPr="00CE5C76">
              <w:rPr>
                <w:rFonts w:ascii="宋体" w:hAnsi="宋体" w:cs="宋体" w:hint="eastAsia"/>
                <w:kern w:val="0"/>
                <w:sz w:val="24"/>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18</w:t>
            </w:r>
          </w:p>
        </w:tc>
      </w:tr>
      <w:tr w:rsidR="001438E9" w:rsidRPr="00CE5C76" w:rsidTr="007B1D07">
        <w:trPr>
          <w:trHeight w:val="454"/>
        </w:trPr>
        <w:tc>
          <w:tcPr>
            <w:tcW w:w="818" w:type="dxa"/>
            <w:vMerge/>
            <w:tcBorders>
              <w:left w:val="single" w:sz="4" w:space="0" w:color="auto"/>
              <w:right w:val="single" w:sz="4" w:space="0" w:color="auto"/>
            </w:tcBorders>
            <w:shd w:val="clear" w:color="auto" w:fill="auto"/>
            <w:vAlign w:val="center"/>
          </w:tcPr>
          <w:p w:rsidR="001438E9" w:rsidRPr="00CE5C76" w:rsidRDefault="001438E9" w:rsidP="007B1D07">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1</w:t>
            </w:r>
            <w:r w:rsidRPr="00CE5C76">
              <w:rPr>
                <w:rFonts w:ascii="宋体" w:hAnsi="宋体" w:cs="宋体"/>
                <w:kern w:val="0"/>
                <w:sz w:val="22"/>
                <w:szCs w:val="22"/>
              </w:rPr>
              <w:t>2</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美术欣赏</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18</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4"/>
              </w:rPr>
            </w:pPr>
            <w:r w:rsidRPr="00CE5C76">
              <w:rPr>
                <w:rFonts w:ascii="宋体" w:hAnsi="宋体" w:cs="宋体" w:hint="eastAsia"/>
                <w:kern w:val="0"/>
                <w:sz w:val="24"/>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18</w:t>
            </w:r>
          </w:p>
        </w:tc>
      </w:tr>
      <w:tr w:rsidR="001438E9" w:rsidRPr="00CE5C76" w:rsidTr="007B1D07">
        <w:trPr>
          <w:trHeight w:val="454"/>
        </w:trPr>
        <w:tc>
          <w:tcPr>
            <w:tcW w:w="818" w:type="dxa"/>
            <w:vMerge/>
            <w:tcBorders>
              <w:left w:val="single" w:sz="4" w:space="0" w:color="auto"/>
              <w:right w:val="single" w:sz="4" w:space="0" w:color="auto"/>
            </w:tcBorders>
            <w:shd w:val="clear" w:color="auto" w:fill="auto"/>
            <w:vAlign w:val="center"/>
          </w:tcPr>
          <w:p w:rsidR="001438E9" w:rsidRPr="00CE5C76" w:rsidRDefault="001438E9" w:rsidP="007B1D07">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1</w:t>
            </w:r>
            <w:r w:rsidRPr="00CE5C76">
              <w:rPr>
                <w:rFonts w:ascii="宋体" w:hAnsi="宋体" w:cs="宋体"/>
                <w:kern w:val="0"/>
                <w:sz w:val="22"/>
                <w:szCs w:val="22"/>
              </w:rPr>
              <w:t>3</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硬笔书法</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r w:rsidRPr="00CE5C76">
              <w:rPr>
                <w:rFonts w:ascii="宋体" w:hAnsi="宋体" w:cs="宋体"/>
                <w:kern w:val="0"/>
                <w:sz w:val="22"/>
                <w:szCs w:val="22"/>
              </w:rPr>
              <w:t>8</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4"/>
              </w:rPr>
            </w:pPr>
            <w:r w:rsidRPr="00CE5C76">
              <w:rPr>
                <w:rFonts w:ascii="宋体" w:hAnsi="宋体" w:cs="宋体" w:hint="eastAsia"/>
                <w:kern w:val="0"/>
                <w:sz w:val="24"/>
              </w:rPr>
              <w:t>1</w:t>
            </w:r>
            <w:r w:rsidRPr="00CE5C76">
              <w:rPr>
                <w:rFonts w:ascii="宋体" w:hAnsi="宋体" w:cs="宋体"/>
                <w:kern w:val="0"/>
                <w:sz w:val="24"/>
              </w:rPr>
              <w:t>8</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r>
      <w:tr w:rsidR="001438E9" w:rsidRPr="00CE5C76" w:rsidTr="007B1D07">
        <w:trPr>
          <w:trHeight w:val="454"/>
        </w:trPr>
        <w:tc>
          <w:tcPr>
            <w:tcW w:w="818" w:type="dxa"/>
            <w:vMerge/>
            <w:tcBorders>
              <w:left w:val="single" w:sz="4" w:space="0" w:color="auto"/>
              <w:right w:val="single" w:sz="4" w:space="0" w:color="auto"/>
            </w:tcBorders>
            <w:shd w:val="clear" w:color="auto" w:fill="auto"/>
            <w:vAlign w:val="center"/>
          </w:tcPr>
          <w:p w:rsidR="001438E9" w:rsidRPr="00CE5C76" w:rsidRDefault="001438E9" w:rsidP="007B1D07">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1</w:t>
            </w:r>
            <w:r w:rsidRPr="00CE5C76">
              <w:rPr>
                <w:rFonts w:ascii="宋体" w:hAnsi="宋体" w:cs="宋体"/>
                <w:kern w:val="0"/>
                <w:sz w:val="22"/>
                <w:szCs w:val="22"/>
              </w:rPr>
              <w:t>4</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劳动教育</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36</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4"/>
              </w:rPr>
            </w:pPr>
            <w:r w:rsidRPr="00CE5C76">
              <w:rPr>
                <w:rFonts w:ascii="宋体" w:hAnsi="宋体" w:cs="宋体" w:hint="eastAsia"/>
                <w:kern w:val="0"/>
                <w:sz w:val="24"/>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36</w:t>
            </w:r>
          </w:p>
        </w:tc>
      </w:tr>
      <w:tr w:rsidR="001438E9" w:rsidRPr="00CE5C76" w:rsidTr="007B1D07">
        <w:trPr>
          <w:trHeight w:val="454"/>
        </w:trPr>
        <w:tc>
          <w:tcPr>
            <w:tcW w:w="818" w:type="dxa"/>
            <w:vMerge/>
            <w:tcBorders>
              <w:left w:val="single" w:sz="4" w:space="0" w:color="auto"/>
              <w:right w:val="single" w:sz="4" w:space="0" w:color="auto"/>
            </w:tcBorders>
            <w:shd w:val="clear" w:color="auto" w:fill="auto"/>
            <w:vAlign w:val="center"/>
          </w:tcPr>
          <w:p w:rsidR="001438E9" w:rsidRPr="00CE5C76" w:rsidRDefault="001438E9" w:rsidP="007B1D07">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1</w:t>
            </w:r>
            <w:r w:rsidRPr="00CE5C76">
              <w:rPr>
                <w:rFonts w:ascii="宋体" w:hAnsi="宋体" w:cs="宋体"/>
                <w:kern w:val="0"/>
                <w:sz w:val="22"/>
                <w:szCs w:val="22"/>
              </w:rPr>
              <w:t>5</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历史</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36</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4"/>
              </w:rPr>
            </w:pPr>
            <w:r w:rsidRPr="00CE5C76">
              <w:rPr>
                <w:rFonts w:ascii="宋体" w:hAnsi="宋体" w:cs="宋体" w:hint="eastAsia"/>
                <w:kern w:val="0"/>
                <w:sz w:val="24"/>
              </w:rPr>
              <w:t>36</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r>
      <w:tr w:rsidR="001438E9" w:rsidRPr="00CE5C76" w:rsidTr="007B1D07">
        <w:trPr>
          <w:trHeight w:val="454"/>
        </w:trPr>
        <w:tc>
          <w:tcPr>
            <w:tcW w:w="818" w:type="dxa"/>
            <w:vMerge/>
            <w:tcBorders>
              <w:left w:val="single" w:sz="4" w:space="0" w:color="auto"/>
              <w:right w:val="single" w:sz="4" w:space="0" w:color="auto"/>
            </w:tcBorders>
            <w:shd w:val="clear" w:color="auto" w:fill="auto"/>
            <w:vAlign w:val="center"/>
          </w:tcPr>
          <w:p w:rsidR="001438E9" w:rsidRPr="00CE5C76" w:rsidRDefault="001438E9" w:rsidP="007B1D07">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1</w:t>
            </w:r>
            <w:r w:rsidRPr="00CE5C76">
              <w:rPr>
                <w:rFonts w:ascii="宋体" w:hAnsi="宋体" w:cs="宋体"/>
                <w:kern w:val="0"/>
                <w:sz w:val="22"/>
                <w:szCs w:val="22"/>
              </w:rPr>
              <w:t>6</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就业指导</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18</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4"/>
              </w:rPr>
            </w:pPr>
            <w:r w:rsidRPr="00CE5C76">
              <w:rPr>
                <w:rFonts w:ascii="宋体" w:hAnsi="宋体" w:cs="宋体" w:hint="eastAsia"/>
                <w:kern w:val="0"/>
                <w:sz w:val="24"/>
              </w:rPr>
              <w:t>1</w:t>
            </w:r>
            <w:r w:rsidRPr="00CE5C76">
              <w:rPr>
                <w:rFonts w:ascii="宋体" w:hAnsi="宋体" w:cs="宋体"/>
                <w:kern w:val="0"/>
                <w:sz w:val="24"/>
              </w:rPr>
              <w:t>8</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r>
      <w:tr w:rsidR="001438E9" w:rsidRPr="00CE5C76" w:rsidTr="007B1D07">
        <w:trPr>
          <w:trHeight w:val="454"/>
        </w:trPr>
        <w:tc>
          <w:tcPr>
            <w:tcW w:w="818" w:type="dxa"/>
            <w:vMerge/>
            <w:tcBorders>
              <w:left w:val="single" w:sz="4" w:space="0" w:color="auto"/>
              <w:right w:val="single" w:sz="4" w:space="0" w:color="auto"/>
            </w:tcBorders>
            <w:shd w:val="clear" w:color="auto" w:fill="auto"/>
            <w:vAlign w:val="center"/>
          </w:tcPr>
          <w:p w:rsidR="001438E9" w:rsidRPr="00CE5C76" w:rsidRDefault="001438E9" w:rsidP="007B1D07">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1</w:t>
            </w:r>
            <w:r w:rsidRPr="00CE5C76">
              <w:rPr>
                <w:rFonts w:ascii="宋体" w:hAnsi="宋体" w:cs="宋体"/>
                <w:kern w:val="0"/>
                <w:sz w:val="22"/>
                <w:szCs w:val="22"/>
              </w:rPr>
              <w:t>7</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特色德育</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72</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r>
      <w:tr w:rsidR="001438E9" w:rsidRPr="00CE5C76" w:rsidTr="007B1D07">
        <w:trPr>
          <w:trHeight w:val="454"/>
        </w:trPr>
        <w:tc>
          <w:tcPr>
            <w:tcW w:w="818" w:type="dxa"/>
            <w:vMerge/>
            <w:tcBorders>
              <w:left w:val="single" w:sz="4" w:space="0" w:color="auto"/>
              <w:bottom w:val="single" w:sz="4" w:space="0" w:color="auto"/>
              <w:right w:val="single" w:sz="4" w:space="0" w:color="auto"/>
            </w:tcBorders>
            <w:shd w:val="clear" w:color="000000" w:fill="D8D8D8" w:themeFill="background1" w:themeFillShade="D8"/>
            <w:noWrap/>
            <w:vAlign w:val="center"/>
          </w:tcPr>
          <w:p w:rsidR="001438E9" w:rsidRPr="00CE5C76" w:rsidRDefault="001438E9" w:rsidP="007B1D07">
            <w:pPr>
              <w:widowControl/>
              <w:jc w:val="center"/>
              <w:rPr>
                <w:rFonts w:ascii="宋体" w:hAnsi="宋体" w:cs="宋体"/>
                <w:kern w:val="0"/>
                <w:sz w:val="22"/>
                <w:szCs w:val="22"/>
              </w:rPr>
            </w:pPr>
          </w:p>
        </w:tc>
        <w:tc>
          <w:tcPr>
            <w:tcW w:w="865" w:type="dxa"/>
            <w:tcBorders>
              <w:top w:val="single" w:sz="4" w:space="0" w:color="auto"/>
              <w:left w:val="single" w:sz="4" w:space="0" w:color="auto"/>
              <w:bottom w:val="single" w:sz="4" w:space="0" w:color="auto"/>
              <w:right w:val="single" w:sz="4" w:space="0" w:color="auto"/>
            </w:tcBorders>
            <w:shd w:val="clear" w:color="000000" w:fill="auto"/>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1</w:t>
            </w:r>
            <w:r w:rsidRPr="00CE5C76">
              <w:rPr>
                <w:rFonts w:ascii="宋体" w:hAnsi="宋体" w:cs="宋体"/>
                <w:kern w:val="0"/>
                <w:sz w:val="22"/>
                <w:szCs w:val="22"/>
              </w:rPr>
              <w:t>8</w:t>
            </w:r>
          </w:p>
        </w:tc>
        <w:tc>
          <w:tcPr>
            <w:tcW w:w="2304" w:type="dxa"/>
            <w:tcBorders>
              <w:top w:val="single" w:sz="4" w:space="0" w:color="auto"/>
              <w:left w:val="single" w:sz="4" w:space="0" w:color="auto"/>
              <w:bottom w:val="single" w:sz="4" w:space="0" w:color="auto"/>
              <w:right w:val="single" w:sz="4" w:space="0" w:color="auto"/>
            </w:tcBorders>
            <w:shd w:val="clear" w:color="000000" w:fill="auto"/>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军事训练</w:t>
            </w:r>
          </w:p>
        </w:tc>
        <w:tc>
          <w:tcPr>
            <w:tcW w:w="436" w:type="dxa"/>
            <w:tcBorders>
              <w:top w:val="single" w:sz="4" w:space="0" w:color="auto"/>
              <w:left w:val="nil"/>
              <w:bottom w:val="single" w:sz="4" w:space="0" w:color="auto"/>
              <w:right w:val="single" w:sz="4" w:space="0" w:color="auto"/>
            </w:tcBorders>
            <w:shd w:val="clear" w:color="000000"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single" w:sz="4" w:space="0" w:color="auto"/>
              <w:left w:val="nil"/>
              <w:bottom w:val="single" w:sz="4" w:space="0" w:color="auto"/>
              <w:right w:val="single" w:sz="4" w:space="0" w:color="auto"/>
            </w:tcBorders>
            <w:shd w:val="clear" w:color="000000"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single" w:sz="4" w:space="0" w:color="auto"/>
              <w:left w:val="nil"/>
              <w:bottom w:val="single" w:sz="4" w:space="0" w:color="auto"/>
              <w:right w:val="single" w:sz="4" w:space="0" w:color="auto"/>
            </w:tcBorders>
            <w:shd w:val="clear" w:color="000000"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single" w:sz="4" w:space="0" w:color="auto"/>
              <w:left w:val="nil"/>
              <w:bottom w:val="single" w:sz="4" w:space="0" w:color="auto"/>
              <w:right w:val="single" w:sz="4" w:space="0" w:color="auto"/>
            </w:tcBorders>
            <w:shd w:val="clear" w:color="000000"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single" w:sz="4" w:space="0" w:color="auto"/>
              <w:left w:val="nil"/>
              <w:bottom w:val="single" w:sz="4" w:space="0" w:color="auto"/>
              <w:right w:val="single" w:sz="4" w:space="0" w:color="auto"/>
            </w:tcBorders>
            <w:shd w:val="clear" w:color="000000"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single" w:sz="4" w:space="0" w:color="auto"/>
              <w:left w:val="nil"/>
              <w:bottom w:val="single" w:sz="4" w:space="0" w:color="auto"/>
              <w:right w:val="single" w:sz="4" w:space="0" w:color="auto"/>
            </w:tcBorders>
            <w:shd w:val="clear" w:color="000000"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single" w:sz="4" w:space="0" w:color="auto"/>
              <w:left w:val="nil"/>
              <w:bottom w:val="single" w:sz="4" w:space="0" w:color="auto"/>
              <w:right w:val="single" w:sz="4" w:space="0" w:color="auto"/>
            </w:tcBorders>
            <w:shd w:val="clear" w:color="000000"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5</w:t>
            </w:r>
            <w:r w:rsidRPr="00CE5C76">
              <w:rPr>
                <w:rFonts w:ascii="宋体" w:hAnsi="宋体" w:cs="宋体"/>
                <w:kern w:val="0"/>
                <w:sz w:val="22"/>
                <w:szCs w:val="22"/>
              </w:rPr>
              <w:t>6</w:t>
            </w:r>
          </w:p>
        </w:tc>
        <w:tc>
          <w:tcPr>
            <w:tcW w:w="802" w:type="dxa"/>
            <w:tcBorders>
              <w:top w:val="single" w:sz="4" w:space="0" w:color="auto"/>
              <w:left w:val="nil"/>
              <w:bottom w:val="single" w:sz="4" w:space="0" w:color="auto"/>
              <w:right w:val="single" w:sz="4" w:space="0" w:color="auto"/>
            </w:tcBorders>
            <w:shd w:val="clear" w:color="000000"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r w:rsidRPr="00CE5C76">
              <w:rPr>
                <w:rFonts w:ascii="宋体" w:hAnsi="宋体" w:cs="宋体"/>
                <w:kern w:val="0"/>
                <w:sz w:val="22"/>
                <w:szCs w:val="22"/>
              </w:rPr>
              <w:t>2</w:t>
            </w:r>
          </w:p>
        </w:tc>
        <w:tc>
          <w:tcPr>
            <w:tcW w:w="844" w:type="dxa"/>
            <w:tcBorders>
              <w:top w:val="single" w:sz="4" w:space="0" w:color="auto"/>
              <w:left w:val="nil"/>
              <w:bottom w:val="single" w:sz="4" w:space="0" w:color="auto"/>
              <w:right w:val="single" w:sz="4" w:space="0" w:color="auto"/>
            </w:tcBorders>
            <w:shd w:val="clear" w:color="000000"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4</w:t>
            </w:r>
            <w:r w:rsidRPr="00CE5C76">
              <w:rPr>
                <w:rFonts w:ascii="宋体" w:hAnsi="宋体" w:cs="宋体"/>
                <w:kern w:val="0"/>
                <w:sz w:val="22"/>
                <w:szCs w:val="22"/>
              </w:rPr>
              <w:t>4</w:t>
            </w:r>
          </w:p>
        </w:tc>
      </w:tr>
      <w:tr w:rsidR="001438E9" w:rsidRPr="00CE5C76" w:rsidTr="007B1D07">
        <w:trPr>
          <w:trHeight w:val="454"/>
        </w:trPr>
        <w:tc>
          <w:tcPr>
            <w:tcW w:w="3987" w:type="dxa"/>
            <w:gridSpan w:val="3"/>
            <w:tcBorders>
              <w:top w:val="single" w:sz="4" w:space="0" w:color="auto"/>
              <w:left w:val="single" w:sz="4" w:space="0" w:color="auto"/>
              <w:bottom w:val="single" w:sz="4" w:space="0" w:color="auto"/>
              <w:right w:val="single" w:sz="4" w:space="0" w:color="auto"/>
            </w:tcBorders>
            <w:shd w:val="clear" w:color="000000" w:fill="D8D8D8" w:themeFill="background1" w:themeFillShade="D8"/>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公共基础课小结</w:t>
            </w:r>
          </w:p>
        </w:tc>
        <w:tc>
          <w:tcPr>
            <w:tcW w:w="436" w:type="dxa"/>
            <w:tcBorders>
              <w:top w:val="nil"/>
              <w:left w:val="nil"/>
              <w:bottom w:val="single" w:sz="4" w:space="0" w:color="auto"/>
              <w:right w:val="single" w:sz="4" w:space="0" w:color="auto"/>
            </w:tcBorders>
            <w:shd w:val="clear" w:color="000000" w:fill="D8D8D8" w:themeFill="background1" w:themeFillShade="D8"/>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16</w:t>
            </w:r>
          </w:p>
        </w:tc>
        <w:tc>
          <w:tcPr>
            <w:tcW w:w="436" w:type="dxa"/>
            <w:tcBorders>
              <w:top w:val="nil"/>
              <w:left w:val="nil"/>
              <w:bottom w:val="single" w:sz="4" w:space="0" w:color="auto"/>
              <w:right w:val="single" w:sz="4" w:space="0" w:color="auto"/>
            </w:tcBorders>
            <w:shd w:val="clear" w:color="000000" w:fill="D8D8D8" w:themeFill="background1" w:themeFillShade="D8"/>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16</w:t>
            </w:r>
          </w:p>
        </w:tc>
        <w:tc>
          <w:tcPr>
            <w:tcW w:w="436" w:type="dxa"/>
            <w:tcBorders>
              <w:top w:val="nil"/>
              <w:left w:val="nil"/>
              <w:bottom w:val="single" w:sz="4" w:space="0" w:color="auto"/>
              <w:right w:val="single" w:sz="4" w:space="0" w:color="auto"/>
            </w:tcBorders>
            <w:shd w:val="clear" w:color="000000" w:fill="D8D8D8" w:themeFill="background1" w:themeFillShade="D8"/>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14</w:t>
            </w:r>
          </w:p>
        </w:tc>
        <w:tc>
          <w:tcPr>
            <w:tcW w:w="436" w:type="dxa"/>
            <w:tcBorders>
              <w:top w:val="nil"/>
              <w:left w:val="nil"/>
              <w:bottom w:val="single" w:sz="4" w:space="0" w:color="auto"/>
              <w:right w:val="single" w:sz="4" w:space="0" w:color="auto"/>
            </w:tcBorders>
            <w:shd w:val="clear" w:color="000000" w:fill="D8D8D8" w:themeFill="background1" w:themeFillShade="D8"/>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14</w:t>
            </w:r>
          </w:p>
        </w:tc>
        <w:tc>
          <w:tcPr>
            <w:tcW w:w="436" w:type="dxa"/>
            <w:tcBorders>
              <w:top w:val="nil"/>
              <w:left w:val="nil"/>
              <w:bottom w:val="single" w:sz="4" w:space="0" w:color="auto"/>
              <w:right w:val="single" w:sz="4" w:space="0" w:color="auto"/>
            </w:tcBorders>
            <w:shd w:val="clear" w:color="000000" w:fill="D8D8D8" w:themeFill="background1" w:themeFillShade="D8"/>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15</w:t>
            </w:r>
          </w:p>
        </w:tc>
        <w:tc>
          <w:tcPr>
            <w:tcW w:w="436" w:type="dxa"/>
            <w:tcBorders>
              <w:top w:val="nil"/>
              <w:left w:val="nil"/>
              <w:bottom w:val="single" w:sz="4" w:space="0" w:color="auto"/>
              <w:right w:val="single" w:sz="4" w:space="0" w:color="auto"/>
            </w:tcBorders>
            <w:shd w:val="clear" w:color="000000" w:fill="D8D8D8" w:themeFill="background1" w:themeFillShade="D8"/>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000000" w:fill="D8D8D8" w:themeFill="background1" w:themeFillShade="D8"/>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r w:rsidRPr="00CE5C76">
              <w:rPr>
                <w:rFonts w:ascii="宋体" w:hAnsi="宋体" w:cs="宋体"/>
                <w:kern w:val="0"/>
                <w:sz w:val="22"/>
                <w:szCs w:val="22"/>
              </w:rPr>
              <w:t>406</w:t>
            </w:r>
          </w:p>
        </w:tc>
        <w:tc>
          <w:tcPr>
            <w:tcW w:w="802" w:type="dxa"/>
            <w:tcBorders>
              <w:top w:val="nil"/>
              <w:left w:val="nil"/>
              <w:bottom w:val="single" w:sz="4" w:space="0" w:color="auto"/>
              <w:right w:val="single" w:sz="4" w:space="0" w:color="auto"/>
            </w:tcBorders>
            <w:shd w:val="clear" w:color="000000" w:fill="D8D8D8" w:themeFill="background1" w:themeFillShade="D8"/>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r w:rsidRPr="00CE5C76">
              <w:rPr>
                <w:rFonts w:ascii="宋体" w:hAnsi="宋体" w:cs="宋体"/>
                <w:kern w:val="0"/>
                <w:sz w:val="22"/>
                <w:szCs w:val="22"/>
              </w:rPr>
              <w:t>002</w:t>
            </w:r>
          </w:p>
        </w:tc>
        <w:tc>
          <w:tcPr>
            <w:tcW w:w="844" w:type="dxa"/>
            <w:tcBorders>
              <w:top w:val="nil"/>
              <w:left w:val="nil"/>
              <w:bottom w:val="single" w:sz="4" w:space="0" w:color="auto"/>
              <w:right w:val="single" w:sz="4" w:space="0" w:color="auto"/>
            </w:tcBorders>
            <w:shd w:val="clear" w:color="000000" w:fill="D8D8D8" w:themeFill="background1" w:themeFillShade="D8"/>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4</w:t>
            </w:r>
            <w:r w:rsidRPr="00CE5C76">
              <w:rPr>
                <w:rFonts w:ascii="宋体" w:hAnsi="宋体" w:cs="宋体"/>
                <w:kern w:val="0"/>
                <w:sz w:val="22"/>
                <w:szCs w:val="22"/>
              </w:rPr>
              <w:t>04</w:t>
            </w:r>
          </w:p>
        </w:tc>
      </w:tr>
      <w:tr w:rsidR="001438E9" w:rsidRPr="00CE5C76" w:rsidTr="007B1D07">
        <w:trPr>
          <w:trHeight w:val="454"/>
        </w:trPr>
        <w:tc>
          <w:tcPr>
            <w:tcW w:w="818" w:type="dxa"/>
            <w:vMerge w:val="restart"/>
            <w:tcBorders>
              <w:top w:val="nil"/>
              <w:left w:val="single" w:sz="4" w:space="0" w:color="auto"/>
              <w:right w:val="single" w:sz="4" w:space="0" w:color="auto"/>
            </w:tcBorders>
            <w:shd w:val="clear" w:color="auto" w:fill="auto"/>
            <w:textDirection w:val="tbRlV"/>
            <w:vAlign w:val="center"/>
          </w:tcPr>
          <w:p w:rsidR="001438E9" w:rsidRPr="00CE5C76" w:rsidRDefault="001438E9" w:rsidP="007B1D07">
            <w:pPr>
              <w:jc w:val="center"/>
              <w:rPr>
                <w:rFonts w:ascii="宋体" w:hAnsi="宋体" w:cs="宋体"/>
                <w:kern w:val="0"/>
                <w:sz w:val="22"/>
                <w:szCs w:val="22"/>
              </w:rPr>
            </w:pPr>
            <w:r w:rsidRPr="00CE5C76">
              <w:rPr>
                <w:rFonts w:ascii="宋体" w:hAnsi="宋体" w:cs="宋体" w:hint="eastAsia"/>
                <w:kern w:val="0"/>
                <w:sz w:val="22"/>
                <w:szCs w:val="22"/>
              </w:rPr>
              <w:t>专业课</w:t>
            </w: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现代物流基础</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4</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3</w:t>
            </w:r>
            <w:r w:rsidRPr="00CE5C76">
              <w:rPr>
                <w:rFonts w:ascii="宋体" w:hAnsi="宋体" w:cs="宋体"/>
                <w:kern w:val="0"/>
                <w:sz w:val="22"/>
                <w:szCs w:val="22"/>
              </w:rPr>
              <w:t>6</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4"/>
              </w:rPr>
            </w:pPr>
            <w:r w:rsidRPr="00CE5C76">
              <w:rPr>
                <w:rFonts w:ascii="宋体" w:hAnsi="宋体" w:cs="宋体"/>
                <w:kern w:val="0"/>
                <w:sz w:val="24"/>
              </w:rPr>
              <w:t>36</w:t>
            </w:r>
          </w:p>
        </w:tc>
      </w:tr>
      <w:tr w:rsidR="001438E9" w:rsidRPr="00CE5C76" w:rsidTr="007B1D07">
        <w:trPr>
          <w:trHeight w:val="454"/>
        </w:trPr>
        <w:tc>
          <w:tcPr>
            <w:tcW w:w="818" w:type="dxa"/>
            <w:vMerge/>
            <w:tcBorders>
              <w:left w:val="single" w:sz="4" w:space="0" w:color="auto"/>
              <w:right w:val="single" w:sz="4" w:space="0" w:color="auto"/>
            </w:tcBorders>
            <w:shd w:val="clear" w:color="auto" w:fill="auto"/>
            <w:vAlign w:val="center"/>
          </w:tcPr>
          <w:p w:rsidR="001438E9" w:rsidRPr="00CE5C76" w:rsidRDefault="001438E9" w:rsidP="007B1D07">
            <w:pPr>
              <w:jc w:val="center"/>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电子商务基础</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4</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3</w:t>
            </w:r>
            <w:r w:rsidRPr="00CE5C76">
              <w:rPr>
                <w:rFonts w:ascii="宋体" w:hAnsi="宋体" w:cs="宋体"/>
                <w:kern w:val="0"/>
                <w:sz w:val="22"/>
                <w:szCs w:val="22"/>
              </w:rPr>
              <w:t>6</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3</w:t>
            </w:r>
            <w:r w:rsidRPr="00CE5C76">
              <w:rPr>
                <w:rFonts w:ascii="宋体" w:hAnsi="宋体" w:cs="宋体"/>
                <w:kern w:val="0"/>
                <w:sz w:val="22"/>
                <w:szCs w:val="22"/>
              </w:rPr>
              <w:t>6</w:t>
            </w:r>
          </w:p>
        </w:tc>
      </w:tr>
      <w:tr w:rsidR="001438E9" w:rsidRPr="00CE5C76" w:rsidTr="007B1D07">
        <w:trPr>
          <w:trHeight w:val="454"/>
        </w:trPr>
        <w:tc>
          <w:tcPr>
            <w:tcW w:w="818" w:type="dxa"/>
            <w:vMerge/>
            <w:tcBorders>
              <w:left w:val="single" w:sz="4" w:space="0" w:color="auto"/>
              <w:right w:val="single" w:sz="4" w:space="0" w:color="auto"/>
            </w:tcBorders>
            <w:shd w:val="clear" w:color="auto" w:fill="auto"/>
            <w:vAlign w:val="center"/>
          </w:tcPr>
          <w:p w:rsidR="001438E9" w:rsidRPr="00CE5C76" w:rsidRDefault="001438E9" w:rsidP="007B1D07">
            <w:pPr>
              <w:jc w:val="center"/>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3</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物流地理</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4</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rPr>
                <w:rFonts w:ascii="宋体" w:hAnsi="宋体" w:cs="宋体"/>
                <w:kern w:val="0"/>
                <w:sz w:val="22"/>
                <w:szCs w:val="22"/>
              </w:rPr>
            </w:pPr>
            <w:r w:rsidRPr="00CE5C76">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72</w:t>
            </w:r>
          </w:p>
        </w:tc>
      </w:tr>
      <w:tr w:rsidR="001438E9" w:rsidRPr="00CE5C76" w:rsidTr="007B1D07">
        <w:trPr>
          <w:trHeight w:val="454"/>
        </w:trPr>
        <w:tc>
          <w:tcPr>
            <w:tcW w:w="818" w:type="dxa"/>
            <w:vMerge/>
            <w:tcBorders>
              <w:left w:val="single" w:sz="4" w:space="0" w:color="auto"/>
              <w:right w:val="single" w:sz="4" w:space="0" w:color="auto"/>
            </w:tcBorders>
            <w:shd w:val="clear" w:color="auto" w:fill="auto"/>
            <w:vAlign w:val="center"/>
          </w:tcPr>
          <w:p w:rsidR="001438E9" w:rsidRPr="00CE5C76" w:rsidRDefault="001438E9" w:rsidP="007B1D07">
            <w:pPr>
              <w:jc w:val="center"/>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4</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市场营销基础</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3</w:t>
            </w:r>
            <w:r w:rsidRPr="00CE5C76">
              <w:rPr>
                <w:rFonts w:ascii="宋体" w:hAnsi="宋体" w:cs="宋体"/>
                <w:kern w:val="0"/>
                <w:sz w:val="22"/>
                <w:szCs w:val="22"/>
              </w:rPr>
              <w:t>6</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3</w:t>
            </w:r>
            <w:r w:rsidRPr="00CE5C76">
              <w:rPr>
                <w:rFonts w:ascii="宋体" w:hAnsi="宋体" w:cs="宋体"/>
                <w:kern w:val="0"/>
                <w:sz w:val="22"/>
                <w:szCs w:val="22"/>
              </w:rPr>
              <w:t>6</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r>
      <w:tr w:rsidR="001438E9" w:rsidRPr="00CE5C76" w:rsidTr="007B1D07">
        <w:trPr>
          <w:trHeight w:val="454"/>
        </w:trPr>
        <w:tc>
          <w:tcPr>
            <w:tcW w:w="818" w:type="dxa"/>
            <w:vMerge/>
            <w:tcBorders>
              <w:left w:val="single" w:sz="4" w:space="0" w:color="auto"/>
              <w:right w:val="single" w:sz="4" w:space="0" w:color="auto"/>
            </w:tcBorders>
            <w:shd w:val="clear" w:color="auto" w:fill="auto"/>
            <w:vAlign w:val="center"/>
          </w:tcPr>
          <w:p w:rsidR="001438E9" w:rsidRPr="00CE5C76" w:rsidRDefault="001438E9" w:rsidP="007B1D07">
            <w:pPr>
              <w:jc w:val="center"/>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5</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仓储</w:t>
            </w:r>
            <w:r w:rsidRPr="00CE5C76">
              <w:rPr>
                <w:rFonts w:ascii="宋体" w:hAnsi="宋体" w:cs="宋体" w:hint="eastAsia"/>
                <w:kern w:val="0"/>
                <w:sz w:val="22"/>
                <w:szCs w:val="22"/>
              </w:rPr>
              <w:t>与配送管理</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6</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108</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72</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36</w:t>
            </w:r>
          </w:p>
        </w:tc>
      </w:tr>
      <w:tr w:rsidR="001438E9" w:rsidRPr="00CE5C76" w:rsidTr="007B1D07">
        <w:trPr>
          <w:trHeight w:val="454"/>
        </w:trPr>
        <w:tc>
          <w:tcPr>
            <w:tcW w:w="818" w:type="dxa"/>
            <w:vMerge/>
            <w:tcBorders>
              <w:left w:val="single" w:sz="4" w:space="0" w:color="auto"/>
              <w:right w:val="single" w:sz="4" w:space="0" w:color="auto"/>
            </w:tcBorders>
            <w:shd w:val="clear" w:color="auto" w:fill="auto"/>
            <w:vAlign w:val="center"/>
          </w:tcPr>
          <w:p w:rsidR="001438E9" w:rsidRPr="00CE5C76" w:rsidRDefault="001438E9" w:rsidP="007B1D07">
            <w:pPr>
              <w:jc w:val="center"/>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6</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物流</w:t>
            </w:r>
            <w:r w:rsidRPr="00CE5C76">
              <w:rPr>
                <w:rFonts w:ascii="宋体" w:hAnsi="宋体" w:cs="宋体" w:hint="eastAsia"/>
                <w:kern w:val="0"/>
                <w:sz w:val="22"/>
                <w:szCs w:val="22"/>
              </w:rPr>
              <w:t>与供应链</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4</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72</w:t>
            </w:r>
          </w:p>
        </w:tc>
      </w:tr>
      <w:tr w:rsidR="001438E9" w:rsidRPr="00CE5C76" w:rsidTr="007B1D07">
        <w:trPr>
          <w:trHeight w:val="454"/>
        </w:trPr>
        <w:tc>
          <w:tcPr>
            <w:tcW w:w="818" w:type="dxa"/>
            <w:vMerge/>
            <w:tcBorders>
              <w:left w:val="single" w:sz="4" w:space="0" w:color="auto"/>
              <w:right w:val="single" w:sz="4" w:space="0" w:color="auto"/>
            </w:tcBorders>
            <w:shd w:val="clear" w:color="auto" w:fill="auto"/>
            <w:vAlign w:val="center"/>
          </w:tcPr>
          <w:p w:rsidR="001438E9" w:rsidRPr="00CE5C76" w:rsidRDefault="001438E9" w:rsidP="007B1D07">
            <w:pPr>
              <w:jc w:val="center"/>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7</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物流设备</w:t>
            </w:r>
            <w:r w:rsidR="007A293D">
              <w:rPr>
                <w:rFonts w:ascii="宋体" w:hAnsi="宋体" w:cs="宋体" w:hint="eastAsia"/>
                <w:kern w:val="0"/>
                <w:sz w:val="22"/>
                <w:szCs w:val="22"/>
              </w:rPr>
              <w:t>操作</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36</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r w:rsidRPr="00CE5C76">
              <w:rPr>
                <w:rFonts w:ascii="宋体" w:hAnsi="宋体" w:cs="宋体"/>
                <w:kern w:val="0"/>
                <w:sz w:val="22"/>
                <w:szCs w:val="22"/>
              </w:rPr>
              <w:t>8</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18</w:t>
            </w:r>
          </w:p>
        </w:tc>
      </w:tr>
      <w:tr w:rsidR="001438E9" w:rsidRPr="00CE5C76" w:rsidTr="007B1D07">
        <w:trPr>
          <w:trHeight w:val="454"/>
        </w:trPr>
        <w:tc>
          <w:tcPr>
            <w:tcW w:w="818" w:type="dxa"/>
            <w:vMerge/>
            <w:tcBorders>
              <w:left w:val="single" w:sz="4" w:space="0" w:color="auto"/>
              <w:right w:val="single" w:sz="4" w:space="0" w:color="auto"/>
            </w:tcBorders>
            <w:shd w:val="clear" w:color="auto" w:fill="auto"/>
            <w:vAlign w:val="center"/>
          </w:tcPr>
          <w:p w:rsidR="001438E9" w:rsidRPr="00CE5C76" w:rsidRDefault="001438E9" w:rsidP="007B1D07">
            <w:pPr>
              <w:jc w:val="center"/>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8</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叉车实训</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3</w:t>
            </w:r>
            <w:r w:rsidRPr="00CE5C76">
              <w:rPr>
                <w:rFonts w:ascii="宋体" w:hAnsi="宋体" w:cs="宋体"/>
                <w:kern w:val="0"/>
                <w:sz w:val="22"/>
                <w:szCs w:val="22"/>
              </w:rPr>
              <w:t>6</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r w:rsidRPr="00CE5C76">
              <w:rPr>
                <w:rFonts w:ascii="宋体" w:hAnsi="宋体" w:cs="宋体"/>
                <w:kern w:val="0"/>
                <w:sz w:val="22"/>
                <w:szCs w:val="22"/>
              </w:rPr>
              <w:t>8</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r w:rsidRPr="00CE5C76">
              <w:rPr>
                <w:rFonts w:ascii="宋体" w:hAnsi="宋体" w:cs="宋体"/>
                <w:kern w:val="0"/>
                <w:sz w:val="22"/>
                <w:szCs w:val="22"/>
              </w:rPr>
              <w:t>8</w:t>
            </w:r>
          </w:p>
        </w:tc>
      </w:tr>
      <w:tr w:rsidR="001438E9" w:rsidRPr="00CE5C76" w:rsidTr="007B1D07">
        <w:trPr>
          <w:trHeight w:val="454"/>
        </w:trPr>
        <w:tc>
          <w:tcPr>
            <w:tcW w:w="818" w:type="dxa"/>
            <w:vMerge/>
            <w:tcBorders>
              <w:left w:val="single" w:sz="4" w:space="0" w:color="auto"/>
              <w:right w:val="single" w:sz="4" w:space="0" w:color="auto"/>
            </w:tcBorders>
            <w:shd w:val="clear" w:color="auto" w:fill="auto"/>
            <w:vAlign w:val="center"/>
          </w:tcPr>
          <w:p w:rsidR="001438E9" w:rsidRPr="00CE5C76" w:rsidRDefault="001438E9" w:rsidP="007B1D07">
            <w:pPr>
              <w:jc w:val="center"/>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9</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运输</w:t>
            </w:r>
            <w:r w:rsidR="007A293D">
              <w:rPr>
                <w:rFonts w:ascii="宋体" w:hAnsi="宋体" w:cs="宋体" w:hint="eastAsia"/>
                <w:kern w:val="0"/>
                <w:sz w:val="22"/>
                <w:szCs w:val="22"/>
              </w:rPr>
              <w:t>作业</w:t>
            </w:r>
            <w:r w:rsidRPr="00CE5C76">
              <w:rPr>
                <w:rFonts w:ascii="宋体" w:hAnsi="宋体" w:cs="宋体"/>
                <w:kern w:val="0"/>
                <w:sz w:val="22"/>
                <w:szCs w:val="22"/>
              </w:rPr>
              <w:t>实务</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4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3</w:t>
            </w:r>
            <w:r w:rsidRPr="00CE5C76">
              <w:rPr>
                <w:rFonts w:ascii="宋体" w:hAnsi="宋体" w:cs="宋体"/>
                <w:kern w:val="0"/>
                <w:sz w:val="22"/>
                <w:szCs w:val="22"/>
              </w:rPr>
              <w:t>6</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36</w:t>
            </w:r>
          </w:p>
        </w:tc>
      </w:tr>
      <w:tr w:rsidR="001438E9" w:rsidRPr="00CE5C76" w:rsidTr="007B1D07">
        <w:trPr>
          <w:trHeight w:val="454"/>
        </w:trPr>
        <w:tc>
          <w:tcPr>
            <w:tcW w:w="818" w:type="dxa"/>
            <w:vMerge/>
            <w:tcBorders>
              <w:left w:val="single" w:sz="4" w:space="0" w:color="auto"/>
              <w:right w:val="single" w:sz="4" w:space="0" w:color="auto"/>
            </w:tcBorders>
            <w:shd w:val="clear" w:color="auto" w:fill="auto"/>
            <w:textDirection w:val="tbRlV"/>
            <w:vAlign w:val="center"/>
          </w:tcPr>
          <w:p w:rsidR="001438E9" w:rsidRPr="00CE5C76" w:rsidRDefault="001438E9" w:rsidP="007B1D07">
            <w:pPr>
              <w:widowControl/>
              <w:jc w:val="center"/>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10</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物流管理</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4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3</w:t>
            </w:r>
            <w:r w:rsidRPr="00CE5C76">
              <w:rPr>
                <w:rFonts w:ascii="宋体" w:hAnsi="宋体" w:cs="宋体"/>
                <w:kern w:val="0"/>
                <w:sz w:val="22"/>
                <w:szCs w:val="22"/>
              </w:rPr>
              <w:t>6</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36</w:t>
            </w:r>
          </w:p>
        </w:tc>
      </w:tr>
      <w:tr w:rsidR="001438E9" w:rsidRPr="00CE5C76" w:rsidTr="007B1D07">
        <w:trPr>
          <w:trHeight w:val="454"/>
        </w:trPr>
        <w:tc>
          <w:tcPr>
            <w:tcW w:w="818" w:type="dxa"/>
            <w:vMerge/>
            <w:tcBorders>
              <w:left w:val="single" w:sz="4" w:space="0" w:color="auto"/>
              <w:right w:val="single" w:sz="4" w:space="0" w:color="auto"/>
            </w:tcBorders>
            <w:shd w:val="clear" w:color="auto" w:fill="auto"/>
            <w:vAlign w:val="center"/>
          </w:tcPr>
          <w:p w:rsidR="001438E9" w:rsidRPr="00CE5C76" w:rsidRDefault="001438E9" w:rsidP="007B1D07">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11</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商品知识</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4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7</w:t>
            </w:r>
            <w:r w:rsidRPr="00CE5C76">
              <w:rPr>
                <w:rFonts w:ascii="宋体" w:hAnsi="宋体" w:cs="宋体"/>
                <w:kern w:val="0"/>
                <w:sz w:val="22"/>
                <w:szCs w:val="22"/>
              </w:rPr>
              <w:t>2</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r>
      <w:tr w:rsidR="001438E9" w:rsidRPr="00CE5C76" w:rsidTr="007B1D07">
        <w:trPr>
          <w:trHeight w:val="454"/>
        </w:trPr>
        <w:tc>
          <w:tcPr>
            <w:tcW w:w="818" w:type="dxa"/>
            <w:vMerge/>
            <w:tcBorders>
              <w:left w:val="single" w:sz="4" w:space="0" w:color="auto"/>
              <w:right w:val="single" w:sz="4" w:space="0" w:color="auto"/>
            </w:tcBorders>
            <w:shd w:val="clear" w:color="auto" w:fill="auto"/>
            <w:vAlign w:val="center"/>
          </w:tcPr>
          <w:p w:rsidR="001438E9" w:rsidRPr="00CE5C76" w:rsidRDefault="001438E9" w:rsidP="007B1D07">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r w:rsidRPr="00CE5C76">
              <w:rPr>
                <w:rFonts w:ascii="宋体" w:hAnsi="宋体" w:cs="宋体"/>
                <w:kern w:val="0"/>
                <w:sz w:val="22"/>
                <w:szCs w:val="22"/>
              </w:rPr>
              <w:t>2</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仓储实训</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36</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3</w:t>
            </w:r>
            <w:r w:rsidRPr="00CE5C76">
              <w:rPr>
                <w:rFonts w:ascii="宋体" w:hAnsi="宋体" w:cs="宋体"/>
                <w:kern w:val="0"/>
                <w:sz w:val="22"/>
                <w:szCs w:val="22"/>
              </w:rPr>
              <w:t>6</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pPr>
          </w:p>
        </w:tc>
      </w:tr>
      <w:tr w:rsidR="001438E9" w:rsidRPr="00CE5C76" w:rsidTr="007B1D07">
        <w:trPr>
          <w:trHeight w:val="454"/>
        </w:trPr>
        <w:tc>
          <w:tcPr>
            <w:tcW w:w="818" w:type="dxa"/>
            <w:vMerge/>
            <w:tcBorders>
              <w:left w:val="single" w:sz="4" w:space="0" w:color="auto"/>
              <w:right w:val="single" w:sz="4" w:space="0" w:color="auto"/>
            </w:tcBorders>
            <w:shd w:val="clear" w:color="auto" w:fill="auto"/>
            <w:vAlign w:val="center"/>
          </w:tcPr>
          <w:p w:rsidR="001438E9" w:rsidRPr="00CE5C76" w:rsidRDefault="001438E9" w:rsidP="007B1D07">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r w:rsidRPr="00CE5C76">
              <w:rPr>
                <w:rFonts w:ascii="宋体" w:hAnsi="宋体" w:cs="宋体"/>
                <w:kern w:val="0"/>
                <w:sz w:val="22"/>
                <w:szCs w:val="22"/>
              </w:rPr>
              <w:t>3</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快递实务</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4</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7</w:t>
            </w:r>
            <w:r w:rsidRPr="00CE5C76">
              <w:rPr>
                <w:rFonts w:ascii="宋体" w:hAnsi="宋体" w:cs="宋体"/>
                <w:kern w:val="0"/>
                <w:sz w:val="22"/>
                <w:szCs w:val="22"/>
              </w:rPr>
              <w:t>2</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3</w:t>
            </w:r>
            <w:r w:rsidRPr="00CE5C76">
              <w:rPr>
                <w:rFonts w:ascii="宋体" w:hAnsi="宋体" w:cs="宋体"/>
                <w:kern w:val="0"/>
                <w:sz w:val="22"/>
                <w:szCs w:val="22"/>
              </w:rPr>
              <w:t>6</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3</w:t>
            </w:r>
            <w:r w:rsidRPr="00CE5C76">
              <w:rPr>
                <w:rFonts w:ascii="宋体" w:hAnsi="宋体" w:cs="宋体"/>
                <w:kern w:val="0"/>
                <w:sz w:val="22"/>
                <w:szCs w:val="22"/>
              </w:rPr>
              <w:t>6</w:t>
            </w:r>
          </w:p>
        </w:tc>
      </w:tr>
      <w:tr w:rsidR="001438E9" w:rsidRPr="00CE5C76" w:rsidTr="007B1D07">
        <w:trPr>
          <w:trHeight w:val="454"/>
        </w:trPr>
        <w:tc>
          <w:tcPr>
            <w:tcW w:w="818" w:type="dxa"/>
            <w:vMerge/>
            <w:tcBorders>
              <w:left w:val="single" w:sz="4" w:space="0" w:color="auto"/>
              <w:right w:val="single" w:sz="4" w:space="0" w:color="auto"/>
            </w:tcBorders>
            <w:shd w:val="clear" w:color="auto" w:fill="auto"/>
            <w:vAlign w:val="center"/>
          </w:tcPr>
          <w:p w:rsidR="001438E9" w:rsidRPr="00CE5C76" w:rsidRDefault="001438E9" w:rsidP="007B1D07">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r w:rsidRPr="00CE5C76">
              <w:rPr>
                <w:rFonts w:ascii="宋体" w:hAnsi="宋体" w:cs="宋体"/>
                <w:kern w:val="0"/>
                <w:sz w:val="22"/>
                <w:szCs w:val="22"/>
              </w:rPr>
              <w:t>4</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物流单证</w:t>
            </w:r>
            <w:r w:rsidR="007A293D">
              <w:rPr>
                <w:rFonts w:ascii="宋体" w:hAnsi="宋体" w:cs="宋体" w:hint="eastAsia"/>
                <w:kern w:val="0"/>
                <w:sz w:val="22"/>
                <w:szCs w:val="22"/>
              </w:rPr>
              <w:t>制作</w:t>
            </w:r>
            <w:r w:rsidR="00443D60">
              <w:rPr>
                <w:rFonts w:ascii="宋体" w:hAnsi="宋体" w:cs="宋体" w:hint="eastAsia"/>
                <w:kern w:val="0"/>
                <w:sz w:val="22"/>
                <w:szCs w:val="22"/>
              </w:rPr>
              <w:t>实务</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4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3</w:t>
            </w:r>
            <w:r w:rsidRPr="00CE5C76">
              <w:rPr>
                <w:rFonts w:ascii="宋体" w:hAnsi="宋体" w:cs="宋体"/>
                <w:kern w:val="0"/>
                <w:sz w:val="22"/>
                <w:szCs w:val="22"/>
              </w:rPr>
              <w:t>6</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pPr>
            <w:r w:rsidRPr="00CE5C76">
              <w:rPr>
                <w:rFonts w:ascii="宋体" w:hAnsi="宋体" w:cs="宋体"/>
                <w:kern w:val="0"/>
                <w:sz w:val="22"/>
                <w:szCs w:val="22"/>
              </w:rPr>
              <w:t>36</w:t>
            </w:r>
          </w:p>
        </w:tc>
      </w:tr>
      <w:tr w:rsidR="001438E9" w:rsidRPr="00CE5C76" w:rsidTr="007B1D07">
        <w:trPr>
          <w:trHeight w:val="454"/>
        </w:trPr>
        <w:tc>
          <w:tcPr>
            <w:tcW w:w="818" w:type="dxa"/>
            <w:vMerge/>
            <w:tcBorders>
              <w:left w:val="single" w:sz="4" w:space="0" w:color="auto"/>
              <w:right w:val="single" w:sz="4" w:space="0" w:color="auto"/>
            </w:tcBorders>
            <w:shd w:val="clear" w:color="auto" w:fill="auto"/>
            <w:vAlign w:val="center"/>
          </w:tcPr>
          <w:p w:rsidR="001438E9" w:rsidRPr="00CE5C76" w:rsidRDefault="001438E9" w:rsidP="007B1D07">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r w:rsidRPr="00CE5C76">
              <w:rPr>
                <w:rFonts w:ascii="宋体" w:hAnsi="宋体" w:cs="宋体"/>
                <w:kern w:val="0"/>
                <w:sz w:val="22"/>
                <w:szCs w:val="22"/>
              </w:rPr>
              <w:t>5</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物流客</w:t>
            </w:r>
            <w:r w:rsidR="007A293D">
              <w:rPr>
                <w:rFonts w:ascii="宋体" w:hAnsi="宋体" w:cs="宋体" w:hint="eastAsia"/>
                <w:kern w:val="0"/>
                <w:sz w:val="22"/>
                <w:szCs w:val="22"/>
              </w:rPr>
              <w:t>户</w:t>
            </w:r>
            <w:r w:rsidRPr="00CE5C76">
              <w:rPr>
                <w:rFonts w:ascii="宋体" w:hAnsi="宋体" w:cs="宋体" w:hint="eastAsia"/>
                <w:kern w:val="0"/>
                <w:sz w:val="22"/>
                <w:szCs w:val="22"/>
              </w:rPr>
              <w:t>服</w:t>
            </w:r>
            <w:r w:rsidR="007A293D">
              <w:rPr>
                <w:rFonts w:ascii="宋体" w:hAnsi="宋体" w:cs="宋体" w:hint="eastAsia"/>
                <w:kern w:val="0"/>
                <w:sz w:val="22"/>
                <w:szCs w:val="22"/>
              </w:rPr>
              <w:t>务</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4</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7</w:t>
            </w:r>
            <w:r w:rsidRPr="00CE5C76">
              <w:rPr>
                <w:rFonts w:ascii="宋体" w:hAnsi="宋体" w:cs="宋体"/>
                <w:kern w:val="0"/>
                <w:sz w:val="22"/>
                <w:szCs w:val="22"/>
              </w:rPr>
              <w:t>2</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pPr>
          </w:p>
        </w:tc>
      </w:tr>
      <w:tr w:rsidR="001438E9" w:rsidRPr="00CE5C76" w:rsidTr="007B1D07">
        <w:trPr>
          <w:trHeight w:val="454"/>
        </w:trPr>
        <w:tc>
          <w:tcPr>
            <w:tcW w:w="818" w:type="dxa"/>
            <w:vMerge/>
            <w:tcBorders>
              <w:left w:val="single" w:sz="4" w:space="0" w:color="auto"/>
              <w:right w:val="single" w:sz="4" w:space="0" w:color="auto"/>
            </w:tcBorders>
            <w:shd w:val="clear" w:color="auto" w:fill="auto"/>
            <w:vAlign w:val="center"/>
          </w:tcPr>
          <w:p w:rsidR="001438E9" w:rsidRPr="00CE5C76" w:rsidRDefault="001438E9" w:rsidP="007B1D07">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r w:rsidRPr="00CE5C76">
              <w:rPr>
                <w:rFonts w:ascii="宋体" w:hAnsi="宋体" w:cs="宋体"/>
                <w:kern w:val="0"/>
                <w:sz w:val="22"/>
                <w:szCs w:val="22"/>
              </w:rPr>
              <w:t>6</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物流会计</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3</w:t>
            </w:r>
            <w:r w:rsidRPr="00CE5C76">
              <w:rPr>
                <w:rFonts w:ascii="宋体" w:hAnsi="宋体" w:cs="宋体"/>
                <w:kern w:val="0"/>
                <w:sz w:val="22"/>
                <w:szCs w:val="22"/>
              </w:rPr>
              <w:t>6</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36</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pPr>
          </w:p>
        </w:tc>
      </w:tr>
      <w:tr w:rsidR="001438E9" w:rsidRPr="00CE5C76" w:rsidTr="007B1D07">
        <w:trPr>
          <w:trHeight w:val="454"/>
        </w:trPr>
        <w:tc>
          <w:tcPr>
            <w:tcW w:w="818" w:type="dxa"/>
            <w:vMerge/>
            <w:tcBorders>
              <w:left w:val="single" w:sz="4" w:space="0" w:color="auto"/>
              <w:right w:val="single" w:sz="4" w:space="0" w:color="auto"/>
            </w:tcBorders>
            <w:shd w:val="clear" w:color="auto" w:fill="auto"/>
            <w:vAlign w:val="center"/>
          </w:tcPr>
          <w:p w:rsidR="001438E9" w:rsidRPr="00CE5C76" w:rsidRDefault="001438E9" w:rsidP="007B1D07">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r w:rsidRPr="00CE5C76">
              <w:rPr>
                <w:rFonts w:ascii="宋体" w:hAnsi="宋体" w:cs="宋体"/>
                <w:kern w:val="0"/>
                <w:sz w:val="22"/>
                <w:szCs w:val="22"/>
              </w:rPr>
              <w:t>7</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813CBC" w:rsidP="00443D60">
            <w:pPr>
              <w:widowControl/>
              <w:jc w:val="center"/>
              <w:rPr>
                <w:rFonts w:ascii="宋体" w:hAnsi="宋体" w:cs="宋体"/>
                <w:kern w:val="0"/>
                <w:sz w:val="22"/>
                <w:szCs w:val="22"/>
              </w:rPr>
            </w:pPr>
            <w:r>
              <w:rPr>
                <w:rFonts w:ascii="宋体" w:hAnsi="宋体" w:cs="宋体" w:hint="eastAsia"/>
                <w:kern w:val="0"/>
                <w:sz w:val="22"/>
                <w:szCs w:val="22"/>
              </w:rPr>
              <w:t>1+X</w:t>
            </w:r>
            <w:r w:rsidR="00443D60">
              <w:rPr>
                <w:rFonts w:ascii="宋体" w:hAnsi="宋体" w:cs="宋体" w:hint="eastAsia"/>
                <w:kern w:val="0"/>
                <w:sz w:val="22"/>
                <w:szCs w:val="22"/>
              </w:rPr>
              <w:t>智能仓储大数据分析</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 xml:space="preserve">6　</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r w:rsidRPr="00CE5C76">
              <w:rPr>
                <w:rFonts w:ascii="宋体" w:hAnsi="宋体" w:cs="宋体"/>
                <w:kern w:val="0"/>
                <w:sz w:val="22"/>
                <w:szCs w:val="22"/>
              </w:rPr>
              <w:t>08</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7</w:t>
            </w:r>
            <w:r w:rsidRPr="00CE5C76">
              <w:rPr>
                <w:rFonts w:ascii="宋体" w:hAnsi="宋体" w:cs="宋体"/>
                <w:kern w:val="0"/>
                <w:sz w:val="22"/>
                <w:szCs w:val="22"/>
              </w:rPr>
              <w:t>2</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pPr>
            <w:r w:rsidRPr="00CE5C76">
              <w:t>36</w:t>
            </w:r>
          </w:p>
        </w:tc>
      </w:tr>
      <w:tr w:rsidR="001438E9" w:rsidRPr="00CE5C76" w:rsidTr="007B1D07">
        <w:trPr>
          <w:trHeight w:val="454"/>
        </w:trPr>
        <w:tc>
          <w:tcPr>
            <w:tcW w:w="818" w:type="dxa"/>
            <w:tcBorders>
              <w:left w:val="single" w:sz="4" w:space="0" w:color="auto"/>
              <w:right w:val="single" w:sz="4" w:space="0" w:color="auto"/>
            </w:tcBorders>
            <w:shd w:val="clear" w:color="auto" w:fill="auto"/>
            <w:vAlign w:val="center"/>
          </w:tcPr>
          <w:p w:rsidR="001438E9" w:rsidRPr="00CE5C76" w:rsidRDefault="001438E9" w:rsidP="007B1D07">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r w:rsidRPr="00CE5C76">
              <w:rPr>
                <w:rFonts w:ascii="宋体" w:hAnsi="宋体" w:cs="宋体"/>
                <w:kern w:val="0"/>
                <w:sz w:val="22"/>
                <w:szCs w:val="22"/>
              </w:rPr>
              <w:t>8</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职业能力</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4</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7</w:t>
            </w:r>
            <w:r w:rsidRPr="00CE5C76">
              <w:rPr>
                <w:rFonts w:ascii="宋体" w:hAnsi="宋体" w:cs="宋体"/>
                <w:kern w:val="0"/>
                <w:sz w:val="22"/>
                <w:szCs w:val="22"/>
              </w:rPr>
              <w:t>2</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7</w:t>
            </w:r>
            <w:r w:rsidRPr="00CE5C76">
              <w:rPr>
                <w:rFonts w:ascii="宋体" w:hAnsi="宋体" w:cs="宋体"/>
                <w:kern w:val="0"/>
                <w:sz w:val="22"/>
                <w:szCs w:val="22"/>
              </w:rPr>
              <w:t>2</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pPr>
          </w:p>
        </w:tc>
      </w:tr>
      <w:tr w:rsidR="001438E9" w:rsidRPr="00CE5C76" w:rsidTr="007B1D07">
        <w:trPr>
          <w:trHeight w:val="454"/>
        </w:trPr>
        <w:tc>
          <w:tcPr>
            <w:tcW w:w="818" w:type="dxa"/>
            <w:tcBorders>
              <w:left w:val="single" w:sz="4" w:space="0" w:color="auto"/>
              <w:right w:val="single" w:sz="4" w:space="0" w:color="auto"/>
            </w:tcBorders>
            <w:shd w:val="clear" w:color="auto" w:fill="auto"/>
            <w:vAlign w:val="center"/>
          </w:tcPr>
          <w:p w:rsidR="001438E9" w:rsidRPr="00CE5C76" w:rsidRDefault="001438E9" w:rsidP="007B1D07">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19</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进出口贸易</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4</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3</w:t>
            </w:r>
            <w:r w:rsidRPr="00CE5C76">
              <w:rPr>
                <w:rFonts w:ascii="宋体" w:hAnsi="宋体" w:cs="宋体"/>
                <w:kern w:val="0"/>
                <w:sz w:val="22"/>
                <w:szCs w:val="22"/>
              </w:rPr>
              <w:t>6</w:t>
            </w: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pPr>
            <w:r w:rsidRPr="00CE5C76">
              <w:t>36</w:t>
            </w:r>
          </w:p>
        </w:tc>
      </w:tr>
      <w:tr w:rsidR="001438E9" w:rsidRPr="00CE5C76" w:rsidTr="007B1D07">
        <w:trPr>
          <w:trHeight w:val="454"/>
        </w:trPr>
        <w:tc>
          <w:tcPr>
            <w:tcW w:w="818" w:type="dxa"/>
            <w:tcBorders>
              <w:left w:val="single" w:sz="4" w:space="0" w:color="auto"/>
              <w:right w:val="single" w:sz="4" w:space="0" w:color="auto"/>
            </w:tcBorders>
            <w:shd w:val="clear" w:color="auto" w:fill="auto"/>
            <w:vAlign w:val="center"/>
          </w:tcPr>
          <w:p w:rsidR="001438E9" w:rsidRPr="00CE5C76" w:rsidRDefault="001438E9" w:rsidP="007B1D07">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eastAsia="宋体" w:hAnsi="宋体" w:cs="宋体"/>
                <w:kern w:val="0"/>
                <w:sz w:val="22"/>
                <w:szCs w:val="22"/>
              </w:rPr>
            </w:pPr>
            <w:r w:rsidRPr="00CE5C76">
              <w:rPr>
                <w:rFonts w:ascii="宋体" w:hAnsi="宋体" w:cs="宋体"/>
                <w:kern w:val="0"/>
                <w:sz w:val="22"/>
                <w:szCs w:val="22"/>
              </w:rPr>
              <w:t>20</w:t>
            </w:r>
          </w:p>
        </w:tc>
        <w:tc>
          <w:tcPr>
            <w:tcW w:w="230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eastAsia="宋体" w:hAnsi="宋体" w:cs="宋体"/>
                <w:kern w:val="0"/>
                <w:sz w:val="22"/>
                <w:szCs w:val="22"/>
              </w:rPr>
            </w:pPr>
            <w:r w:rsidRPr="00CE5C76">
              <w:rPr>
                <w:rFonts w:ascii="宋体" w:hAnsi="宋体" w:cs="宋体" w:hint="eastAsia"/>
                <w:kern w:val="0"/>
                <w:sz w:val="22"/>
                <w:szCs w:val="22"/>
              </w:rPr>
              <w:t>顶岗实习</w:t>
            </w: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eastAsia="宋体" w:hAnsi="宋体" w:cs="宋体"/>
                <w:kern w:val="0"/>
                <w:sz w:val="22"/>
                <w:szCs w:val="22"/>
              </w:rPr>
            </w:pPr>
            <w:r w:rsidRPr="00CE5C76">
              <w:rPr>
                <w:rFonts w:ascii="宋体" w:hAnsi="宋体" w:cs="宋体" w:hint="eastAsia"/>
                <w:kern w:val="0"/>
                <w:sz w:val="22"/>
                <w:szCs w:val="22"/>
              </w:rPr>
              <w:t>30</w:t>
            </w:r>
          </w:p>
        </w:tc>
        <w:tc>
          <w:tcPr>
            <w:tcW w:w="928"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540</w:t>
            </w:r>
          </w:p>
        </w:tc>
        <w:tc>
          <w:tcPr>
            <w:tcW w:w="802"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p>
        </w:tc>
        <w:tc>
          <w:tcPr>
            <w:tcW w:w="844" w:type="dxa"/>
            <w:tcBorders>
              <w:top w:val="nil"/>
              <w:left w:val="nil"/>
              <w:bottom w:val="single" w:sz="4" w:space="0" w:color="auto"/>
              <w:right w:val="single" w:sz="4" w:space="0" w:color="auto"/>
            </w:tcBorders>
            <w:shd w:val="clear" w:color="auto" w:fill="auto"/>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540</w:t>
            </w:r>
          </w:p>
        </w:tc>
      </w:tr>
      <w:tr w:rsidR="001438E9" w:rsidRPr="00CE5C76" w:rsidTr="007B1D07">
        <w:trPr>
          <w:trHeight w:val="454"/>
        </w:trPr>
        <w:tc>
          <w:tcPr>
            <w:tcW w:w="3987" w:type="dxa"/>
            <w:gridSpan w:val="3"/>
            <w:tcBorders>
              <w:top w:val="single" w:sz="4" w:space="0" w:color="auto"/>
              <w:left w:val="single" w:sz="4" w:space="0" w:color="auto"/>
              <w:bottom w:val="single" w:sz="4" w:space="0" w:color="auto"/>
              <w:right w:val="single" w:sz="4" w:space="0" w:color="auto"/>
            </w:tcBorders>
            <w:shd w:val="clear" w:color="000000" w:fill="D8D8D8" w:themeFill="background1" w:themeFillShade="D8"/>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专业课小结</w:t>
            </w:r>
          </w:p>
        </w:tc>
        <w:tc>
          <w:tcPr>
            <w:tcW w:w="436" w:type="dxa"/>
            <w:tcBorders>
              <w:top w:val="nil"/>
              <w:left w:val="nil"/>
              <w:bottom w:val="single" w:sz="4" w:space="0" w:color="auto"/>
              <w:right w:val="single" w:sz="4" w:space="0" w:color="auto"/>
            </w:tcBorders>
            <w:shd w:val="clear" w:color="000000" w:fill="D8D8D8" w:themeFill="background1" w:themeFillShade="D8"/>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14</w:t>
            </w:r>
          </w:p>
        </w:tc>
        <w:tc>
          <w:tcPr>
            <w:tcW w:w="436" w:type="dxa"/>
            <w:tcBorders>
              <w:top w:val="nil"/>
              <w:left w:val="nil"/>
              <w:bottom w:val="single" w:sz="4" w:space="0" w:color="auto"/>
              <w:right w:val="single" w:sz="4" w:space="0" w:color="auto"/>
            </w:tcBorders>
            <w:shd w:val="clear" w:color="000000" w:fill="D8D8D8" w:themeFill="background1" w:themeFillShade="D8"/>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r w:rsidRPr="00CE5C76">
              <w:rPr>
                <w:rFonts w:ascii="宋体" w:hAnsi="宋体" w:cs="宋体"/>
                <w:kern w:val="0"/>
                <w:sz w:val="22"/>
                <w:szCs w:val="22"/>
              </w:rPr>
              <w:t>4</w:t>
            </w:r>
          </w:p>
        </w:tc>
        <w:tc>
          <w:tcPr>
            <w:tcW w:w="436" w:type="dxa"/>
            <w:tcBorders>
              <w:top w:val="nil"/>
              <w:left w:val="nil"/>
              <w:bottom w:val="single" w:sz="4" w:space="0" w:color="auto"/>
              <w:right w:val="single" w:sz="4" w:space="0" w:color="auto"/>
            </w:tcBorders>
            <w:shd w:val="clear" w:color="000000" w:fill="D8D8D8" w:themeFill="background1" w:themeFillShade="D8"/>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14</w:t>
            </w:r>
          </w:p>
        </w:tc>
        <w:tc>
          <w:tcPr>
            <w:tcW w:w="436" w:type="dxa"/>
            <w:tcBorders>
              <w:top w:val="nil"/>
              <w:left w:val="nil"/>
              <w:bottom w:val="single" w:sz="4" w:space="0" w:color="auto"/>
              <w:right w:val="single" w:sz="4" w:space="0" w:color="auto"/>
            </w:tcBorders>
            <w:shd w:val="clear" w:color="000000" w:fill="D8D8D8" w:themeFill="background1" w:themeFillShade="D8"/>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14</w:t>
            </w:r>
          </w:p>
        </w:tc>
        <w:tc>
          <w:tcPr>
            <w:tcW w:w="436" w:type="dxa"/>
            <w:tcBorders>
              <w:top w:val="nil"/>
              <w:left w:val="nil"/>
              <w:bottom w:val="single" w:sz="4" w:space="0" w:color="auto"/>
              <w:right w:val="single" w:sz="4" w:space="0" w:color="auto"/>
            </w:tcBorders>
            <w:shd w:val="clear" w:color="000000" w:fill="D8D8D8" w:themeFill="background1" w:themeFillShade="D8"/>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14</w:t>
            </w:r>
          </w:p>
        </w:tc>
        <w:tc>
          <w:tcPr>
            <w:tcW w:w="436" w:type="dxa"/>
            <w:tcBorders>
              <w:top w:val="nil"/>
              <w:left w:val="nil"/>
              <w:bottom w:val="single" w:sz="4" w:space="0" w:color="auto"/>
              <w:right w:val="single" w:sz="4" w:space="0" w:color="auto"/>
            </w:tcBorders>
            <w:shd w:val="clear" w:color="000000" w:fill="D8D8D8" w:themeFill="background1" w:themeFillShade="D8"/>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30</w:t>
            </w:r>
          </w:p>
        </w:tc>
        <w:tc>
          <w:tcPr>
            <w:tcW w:w="928" w:type="dxa"/>
            <w:tcBorders>
              <w:top w:val="nil"/>
              <w:left w:val="nil"/>
              <w:bottom w:val="single" w:sz="4" w:space="0" w:color="auto"/>
              <w:right w:val="single" w:sz="4" w:space="0" w:color="auto"/>
            </w:tcBorders>
            <w:shd w:val="clear" w:color="000000" w:fill="D8D8D8" w:themeFill="background1" w:themeFillShade="D8"/>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r w:rsidRPr="00CE5C76">
              <w:rPr>
                <w:rFonts w:ascii="宋体" w:hAnsi="宋体" w:cs="宋体"/>
                <w:kern w:val="0"/>
                <w:sz w:val="22"/>
                <w:szCs w:val="22"/>
              </w:rPr>
              <w:t>800</w:t>
            </w:r>
          </w:p>
        </w:tc>
        <w:tc>
          <w:tcPr>
            <w:tcW w:w="802" w:type="dxa"/>
            <w:tcBorders>
              <w:top w:val="nil"/>
              <w:left w:val="nil"/>
              <w:bottom w:val="single" w:sz="4" w:space="0" w:color="auto"/>
              <w:right w:val="single" w:sz="4" w:space="0" w:color="auto"/>
            </w:tcBorders>
            <w:shd w:val="clear" w:color="000000" w:fill="D8D8D8" w:themeFill="background1" w:themeFillShade="D8"/>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756</w:t>
            </w:r>
          </w:p>
        </w:tc>
        <w:tc>
          <w:tcPr>
            <w:tcW w:w="844" w:type="dxa"/>
            <w:tcBorders>
              <w:top w:val="nil"/>
              <w:left w:val="nil"/>
              <w:bottom w:val="single" w:sz="4" w:space="0" w:color="auto"/>
              <w:right w:val="single" w:sz="4" w:space="0" w:color="auto"/>
            </w:tcBorders>
            <w:shd w:val="clear" w:color="000000" w:fill="D8D8D8" w:themeFill="background1" w:themeFillShade="D8"/>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r w:rsidRPr="00CE5C76">
              <w:rPr>
                <w:rFonts w:ascii="宋体" w:hAnsi="宋体" w:cs="宋体"/>
                <w:kern w:val="0"/>
                <w:sz w:val="22"/>
                <w:szCs w:val="22"/>
              </w:rPr>
              <w:t>04</w:t>
            </w:r>
            <w:r w:rsidRPr="00CE5C76">
              <w:rPr>
                <w:rFonts w:ascii="宋体" w:hAnsi="宋体" w:cs="宋体" w:hint="eastAsia"/>
                <w:kern w:val="0"/>
                <w:sz w:val="22"/>
                <w:szCs w:val="22"/>
              </w:rPr>
              <w:t xml:space="preserve">4　</w:t>
            </w:r>
          </w:p>
        </w:tc>
      </w:tr>
      <w:tr w:rsidR="001438E9" w:rsidRPr="00CE5C76" w:rsidTr="007B1D07">
        <w:trPr>
          <w:trHeight w:val="454"/>
        </w:trPr>
        <w:tc>
          <w:tcPr>
            <w:tcW w:w="3987" w:type="dxa"/>
            <w:gridSpan w:val="3"/>
            <w:tcBorders>
              <w:top w:val="single" w:sz="4" w:space="0" w:color="auto"/>
              <w:left w:val="single" w:sz="4" w:space="0" w:color="auto"/>
              <w:bottom w:val="single" w:sz="4" w:space="0" w:color="auto"/>
              <w:right w:val="single" w:sz="4" w:space="0" w:color="auto"/>
            </w:tcBorders>
            <w:shd w:val="clear" w:color="000000" w:fill="A5A5A5" w:themeFill="background1" w:themeFillShade="A5"/>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合计</w:t>
            </w:r>
          </w:p>
        </w:tc>
        <w:tc>
          <w:tcPr>
            <w:tcW w:w="436" w:type="dxa"/>
            <w:tcBorders>
              <w:top w:val="nil"/>
              <w:left w:val="nil"/>
              <w:bottom w:val="single" w:sz="4" w:space="0" w:color="auto"/>
              <w:right w:val="single" w:sz="4" w:space="0" w:color="auto"/>
            </w:tcBorders>
            <w:shd w:val="clear" w:color="000000" w:fill="A5A5A5" w:themeFill="background1" w:themeFillShade="A5"/>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30</w:t>
            </w:r>
          </w:p>
        </w:tc>
        <w:tc>
          <w:tcPr>
            <w:tcW w:w="436" w:type="dxa"/>
            <w:tcBorders>
              <w:top w:val="nil"/>
              <w:left w:val="nil"/>
              <w:bottom w:val="single" w:sz="4" w:space="0" w:color="auto"/>
              <w:right w:val="single" w:sz="4" w:space="0" w:color="auto"/>
            </w:tcBorders>
            <w:shd w:val="clear" w:color="000000" w:fill="A5A5A5" w:themeFill="background1" w:themeFillShade="A5"/>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30</w:t>
            </w:r>
          </w:p>
        </w:tc>
        <w:tc>
          <w:tcPr>
            <w:tcW w:w="436" w:type="dxa"/>
            <w:tcBorders>
              <w:top w:val="nil"/>
              <w:left w:val="nil"/>
              <w:bottom w:val="single" w:sz="4" w:space="0" w:color="auto"/>
              <w:right w:val="single" w:sz="4" w:space="0" w:color="auto"/>
            </w:tcBorders>
            <w:shd w:val="clear" w:color="000000" w:fill="A5A5A5" w:themeFill="background1" w:themeFillShade="A5"/>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28</w:t>
            </w:r>
          </w:p>
        </w:tc>
        <w:tc>
          <w:tcPr>
            <w:tcW w:w="436" w:type="dxa"/>
            <w:tcBorders>
              <w:top w:val="nil"/>
              <w:left w:val="nil"/>
              <w:bottom w:val="single" w:sz="4" w:space="0" w:color="auto"/>
              <w:right w:val="single" w:sz="4" w:space="0" w:color="auto"/>
            </w:tcBorders>
            <w:shd w:val="clear" w:color="000000" w:fill="A5A5A5" w:themeFill="background1" w:themeFillShade="A5"/>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28</w:t>
            </w:r>
          </w:p>
        </w:tc>
        <w:tc>
          <w:tcPr>
            <w:tcW w:w="436" w:type="dxa"/>
            <w:tcBorders>
              <w:top w:val="nil"/>
              <w:left w:val="nil"/>
              <w:bottom w:val="single" w:sz="4" w:space="0" w:color="auto"/>
              <w:right w:val="single" w:sz="4" w:space="0" w:color="auto"/>
            </w:tcBorders>
            <w:shd w:val="clear" w:color="000000" w:fill="A5A5A5" w:themeFill="background1" w:themeFillShade="A5"/>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2</w:t>
            </w:r>
            <w:r w:rsidRPr="00CE5C76">
              <w:rPr>
                <w:rFonts w:ascii="宋体" w:hAnsi="宋体" w:cs="宋体"/>
                <w:kern w:val="0"/>
                <w:sz w:val="22"/>
                <w:szCs w:val="22"/>
              </w:rPr>
              <w:t>9</w:t>
            </w:r>
          </w:p>
        </w:tc>
        <w:tc>
          <w:tcPr>
            <w:tcW w:w="436" w:type="dxa"/>
            <w:tcBorders>
              <w:top w:val="nil"/>
              <w:left w:val="nil"/>
              <w:bottom w:val="single" w:sz="4" w:space="0" w:color="auto"/>
              <w:right w:val="single" w:sz="4" w:space="0" w:color="auto"/>
            </w:tcBorders>
            <w:shd w:val="clear" w:color="000000" w:fill="A5A5A5" w:themeFill="background1" w:themeFillShade="A5"/>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30</w:t>
            </w:r>
          </w:p>
        </w:tc>
        <w:tc>
          <w:tcPr>
            <w:tcW w:w="928" w:type="dxa"/>
            <w:tcBorders>
              <w:top w:val="nil"/>
              <w:left w:val="nil"/>
              <w:bottom w:val="single" w:sz="4" w:space="0" w:color="auto"/>
              <w:right w:val="single" w:sz="4" w:space="0" w:color="auto"/>
            </w:tcBorders>
            <w:shd w:val="clear" w:color="000000" w:fill="A5A5A5" w:themeFill="background1" w:themeFillShade="A5"/>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32</w:t>
            </w:r>
            <w:r w:rsidRPr="00CE5C76">
              <w:rPr>
                <w:rFonts w:ascii="宋体" w:hAnsi="宋体" w:cs="宋体"/>
                <w:kern w:val="0"/>
                <w:sz w:val="22"/>
                <w:szCs w:val="22"/>
              </w:rPr>
              <w:t>0</w:t>
            </w:r>
            <w:r w:rsidRPr="00CE5C76">
              <w:rPr>
                <w:rFonts w:ascii="宋体" w:hAnsi="宋体" w:cs="宋体" w:hint="eastAsia"/>
                <w:kern w:val="0"/>
                <w:sz w:val="22"/>
                <w:szCs w:val="22"/>
              </w:rPr>
              <w:t>6</w:t>
            </w:r>
          </w:p>
        </w:tc>
        <w:tc>
          <w:tcPr>
            <w:tcW w:w="802" w:type="dxa"/>
            <w:tcBorders>
              <w:top w:val="nil"/>
              <w:left w:val="nil"/>
              <w:bottom w:val="single" w:sz="4" w:space="0" w:color="auto"/>
              <w:right w:val="single" w:sz="4" w:space="0" w:color="auto"/>
            </w:tcBorders>
            <w:shd w:val="clear" w:color="000000" w:fill="A5A5A5" w:themeFill="background1" w:themeFillShade="A5"/>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hint="eastAsia"/>
                <w:kern w:val="0"/>
                <w:sz w:val="22"/>
                <w:szCs w:val="22"/>
              </w:rPr>
              <w:t>1</w:t>
            </w:r>
            <w:r w:rsidRPr="00CE5C76">
              <w:rPr>
                <w:rFonts w:ascii="宋体" w:hAnsi="宋体" w:cs="宋体"/>
                <w:kern w:val="0"/>
                <w:sz w:val="22"/>
                <w:szCs w:val="22"/>
              </w:rPr>
              <w:t>758</w:t>
            </w:r>
          </w:p>
        </w:tc>
        <w:tc>
          <w:tcPr>
            <w:tcW w:w="844" w:type="dxa"/>
            <w:tcBorders>
              <w:top w:val="nil"/>
              <w:left w:val="nil"/>
              <w:bottom w:val="single" w:sz="4" w:space="0" w:color="auto"/>
              <w:right w:val="single" w:sz="4" w:space="0" w:color="auto"/>
            </w:tcBorders>
            <w:shd w:val="clear" w:color="000000" w:fill="A5A5A5" w:themeFill="background1" w:themeFillShade="A5"/>
            <w:noWrap/>
            <w:vAlign w:val="center"/>
          </w:tcPr>
          <w:p w:rsidR="001438E9" w:rsidRPr="00CE5C76" w:rsidRDefault="001438E9" w:rsidP="007B1D07">
            <w:pPr>
              <w:widowControl/>
              <w:jc w:val="center"/>
              <w:rPr>
                <w:rFonts w:ascii="宋体" w:hAnsi="宋体" w:cs="宋体"/>
                <w:kern w:val="0"/>
                <w:sz w:val="22"/>
                <w:szCs w:val="22"/>
              </w:rPr>
            </w:pPr>
            <w:r w:rsidRPr="00CE5C76">
              <w:rPr>
                <w:rFonts w:ascii="宋体" w:hAnsi="宋体" w:cs="宋体"/>
                <w:kern w:val="0"/>
                <w:sz w:val="22"/>
                <w:szCs w:val="22"/>
              </w:rPr>
              <w:t>144</w:t>
            </w:r>
            <w:r w:rsidRPr="00CE5C76">
              <w:rPr>
                <w:rFonts w:ascii="宋体" w:hAnsi="宋体" w:cs="宋体" w:hint="eastAsia"/>
                <w:kern w:val="0"/>
                <w:sz w:val="22"/>
                <w:szCs w:val="22"/>
              </w:rPr>
              <w:t xml:space="preserve">8　</w:t>
            </w:r>
          </w:p>
        </w:tc>
      </w:tr>
    </w:tbl>
    <w:p w:rsidR="00546070" w:rsidRPr="00C25083" w:rsidRDefault="00C25083">
      <w:pPr>
        <w:overflowPunct w:val="0"/>
        <w:adjustRightInd w:val="0"/>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t>九</w:t>
      </w:r>
      <w:r w:rsidRPr="00C25083">
        <w:rPr>
          <w:rFonts w:ascii="黑体" w:eastAsia="黑体" w:hAnsi="黑体" w:hint="eastAsia"/>
          <w:sz w:val="32"/>
          <w:szCs w:val="32"/>
        </w:rPr>
        <w:t>、</w:t>
      </w:r>
      <w:r w:rsidRPr="00C25083">
        <w:rPr>
          <w:rFonts w:ascii="黑体" w:eastAsia="黑体" w:hAnsi="黑体"/>
          <w:sz w:val="32"/>
          <w:szCs w:val="32"/>
        </w:rPr>
        <w:t>师资队伍</w:t>
      </w:r>
    </w:p>
    <w:p w:rsidR="000C0949" w:rsidRPr="000C0949" w:rsidRDefault="000C0949" w:rsidP="000C0949">
      <w:pPr>
        <w:overflowPunct w:val="0"/>
        <w:adjustRightInd w:val="0"/>
        <w:spacing w:line="560" w:lineRule="exact"/>
        <w:ind w:firstLine="645"/>
        <w:outlineLvl w:val="0"/>
        <w:rPr>
          <w:rFonts w:ascii="仿宋" w:eastAsia="仿宋" w:hAnsi="仿宋" w:cs="仿宋"/>
          <w:sz w:val="32"/>
          <w:szCs w:val="32"/>
        </w:rPr>
      </w:pPr>
      <w:r w:rsidRPr="000C0949">
        <w:rPr>
          <w:rFonts w:ascii="仿宋" w:eastAsia="仿宋" w:hAnsi="仿宋" w:cs="仿宋" w:hint="eastAsia"/>
          <w:sz w:val="32"/>
          <w:szCs w:val="32"/>
        </w:rPr>
        <w:t>商贸专业部现有专任教师50名，其中河北省特级教师1人、河北省骨干教师1人、石家庄市学科名师4人、石家庄市骨干教师8人、石家庄市优秀教师4人。教师全部为本科以上学历，其中硕士占比46%，专业课教师拥有物流师、营销师、电子商务运营师、网店设计工程师、跨境电子商务师等职业资格证书及</w:t>
      </w:r>
      <w:r w:rsidRPr="000C0949">
        <w:rPr>
          <w:rFonts w:ascii="仿宋" w:eastAsia="仿宋" w:hAnsi="仿宋" w:cs="仿宋" w:hint="eastAsia"/>
          <w:sz w:val="32"/>
          <w:szCs w:val="32"/>
        </w:rPr>
        <w:lastRenderedPageBreak/>
        <w:t>网店运营推广、电子商务数据分析、物流管理等“1+X”职业技能等级培训教师证书。</w:t>
      </w:r>
    </w:p>
    <w:p w:rsidR="000C0949" w:rsidRPr="000C0949" w:rsidRDefault="000C0949" w:rsidP="000C0949">
      <w:pPr>
        <w:overflowPunct w:val="0"/>
        <w:adjustRightInd w:val="0"/>
        <w:spacing w:line="560" w:lineRule="exact"/>
        <w:ind w:firstLine="645"/>
        <w:outlineLvl w:val="0"/>
        <w:rPr>
          <w:rFonts w:ascii="仿宋" w:eastAsia="仿宋" w:hAnsi="仿宋" w:cs="仿宋"/>
          <w:sz w:val="32"/>
          <w:szCs w:val="32"/>
        </w:rPr>
      </w:pPr>
      <w:r w:rsidRPr="000C0949">
        <w:rPr>
          <w:rFonts w:ascii="仿宋" w:eastAsia="仿宋" w:hAnsi="仿宋" w:cs="仿宋" w:hint="eastAsia"/>
          <w:sz w:val="32"/>
          <w:szCs w:val="32"/>
        </w:rPr>
        <w:t>该专业教师曾在全国中职学校信息化教学大赛、全国中职学校教师说课比赛、河北省职业院校信息化教学大赛、河北省中职学校教师平面设计技能大赛等活动中获奖，近三年指导学生参加多项全国、省市技能大赛，20余人次荣获技能大赛优秀辅导教师。</w:t>
      </w:r>
    </w:p>
    <w:p w:rsidR="00C25083" w:rsidRPr="00C4209C" w:rsidRDefault="00C25083" w:rsidP="000C0949">
      <w:pPr>
        <w:overflowPunct w:val="0"/>
        <w:adjustRightInd w:val="0"/>
        <w:spacing w:line="560" w:lineRule="exact"/>
        <w:ind w:firstLine="645"/>
        <w:outlineLvl w:val="0"/>
        <w:rPr>
          <w:rFonts w:ascii="黑体" w:eastAsia="黑体" w:hAnsi="黑体"/>
          <w:sz w:val="32"/>
          <w:szCs w:val="32"/>
        </w:rPr>
      </w:pPr>
      <w:r w:rsidRPr="00C4209C">
        <w:rPr>
          <w:rFonts w:ascii="黑体" w:eastAsia="黑体" w:hAnsi="黑体" w:hint="eastAsia"/>
          <w:sz w:val="32"/>
          <w:szCs w:val="32"/>
        </w:rPr>
        <w:t>十、教学条件</w:t>
      </w:r>
    </w:p>
    <w:p w:rsidR="00546070" w:rsidRPr="001B6DEB" w:rsidRDefault="007E3E5C" w:rsidP="001B6DEB">
      <w:pPr>
        <w:overflowPunct w:val="0"/>
        <w:adjustRightInd w:val="0"/>
        <w:spacing w:line="560" w:lineRule="exact"/>
        <w:ind w:firstLineChars="200" w:firstLine="640"/>
        <w:outlineLvl w:val="0"/>
        <w:rPr>
          <w:rFonts w:ascii="楷体" w:eastAsia="楷体" w:hAnsi="楷体"/>
          <w:sz w:val="32"/>
          <w:szCs w:val="32"/>
        </w:rPr>
      </w:pPr>
      <w:r w:rsidRPr="001B6DEB">
        <w:rPr>
          <w:rFonts w:ascii="楷体" w:eastAsia="楷体" w:hAnsi="楷体"/>
          <w:sz w:val="32"/>
          <w:szCs w:val="32"/>
        </w:rPr>
        <w:t>（</w:t>
      </w:r>
      <w:r w:rsidR="00C25083" w:rsidRPr="001B6DEB">
        <w:rPr>
          <w:rFonts w:ascii="楷体" w:eastAsia="楷体" w:hAnsi="楷体" w:hint="eastAsia"/>
          <w:sz w:val="32"/>
          <w:szCs w:val="32"/>
        </w:rPr>
        <w:t>一）</w:t>
      </w:r>
      <w:r w:rsidRPr="001B6DEB">
        <w:rPr>
          <w:rFonts w:ascii="楷体" w:eastAsia="楷体" w:hAnsi="楷体"/>
          <w:sz w:val="32"/>
          <w:szCs w:val="32"/>
        </w:rPr>
        <w:t>教学设施</w:t>
      </w:r>
    </w:p>
    <w:p w:rsidR="00546070" w:rsidRDefault="007E3E5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专业建设紧跟“互联网+”新商业发展趋势，学校是</w:t>
      </w:r>
      <w:r w:rsidR="000C0949">
        <w:rPr>
          <w:rFonts w:ascii="仿宋" w:eastAsia="仿宋" w:hAnsi="仿宋" w:cs="仿宋" w:hint="eastAsia"/>
          <w:sz w:val="32"/>
          <w:szCs w:val="32"/>
        </w:rPr>
        <w:t>石家庄宇鑫物流产教融合人才培养基地</w:t>
      </w:r>
      <w:r w:rsidR="007B1D07">
        <w:rPr>
          <w:rFonts w:ascii="仿宋" w:eastAsia="仿宋" w:hAnsi="仿宋" w:cs="仿宋" w:hint="eastAsia"/>
          <w:sz w:val="32"/>
          <w:szCs w:val="32"/>
        </w:rPr>
        <w:t>、顺丰集团产教融合合作院校</w:t>
      </w:r>
      <w:r>
        <w:rPr>
          <w:rFonts w:ascii="仿宋" w:eastAsia="仿宋" w:hAnsi="仿宋" w:cs="仿宋" w:hint="eastAsia"/>
          <w:sz w:val="32"/>
          <w:szCs w:val="32"/>
        </w:rPr>
        <w:t>。本专业是教育部“1+X”</w:t>
      </w:r>
      <w:r w:rsidR="00813CBC">
        <w:rPr>
          <w:rFonts w:ascii="仿宋" w:eastAsia="仿宋" w:hAnsi="仿宋" w:cs="仿宋" w:hint="eastAsia"/>
          <w:sz w:val="32"/>
          <w:szCs w:val="32"/>
        </w:rPr>
        <w:t>物流管理、智能仓储大数据分析职业技能</w:t>
      </w:r>
      <w:r>
        <w:rPr>
          <w:rFonts w:ascii="仿宋" w:eastAsia="仿宋" w:hAnsi="仿宋" w:cs="仿宋" w:hint="eastAsia"/>
          <w:sz w:val="32"/>
          <w:szCs w:val="32"/>
        </w:rPr>
        <w:t>等级证书试点专业和考点专业。建有</w:t>
      </w:r>
      <w:r w:rsidR="00C4209C">
        <w:rPr>
          <w:rFonts w:ascii="仿宋" w:eastAsia="仿宋" w:hAnsi="仿宋" w:cs="仿宋" w:hint="eastAsia"/>
          <w:sz w:val="32"/>
          <w:szCs w:val="32"/>
        </w:rPr>
        <w:t>现代物流实训基地、</w:t>
      </w:r>
      <w:r w:rsidR="000C0949">
        <w:rPr>
          <w:rFonts w:ascii="仿宋" w:eastAsia="仿宋" w:hAnsi="仿宋" w:cs="仿宋" w:hint="eastAsia"/>
          <w:sz w:val="32"/>
          <w:szCs w:val="32"/>
        </w:rPr>
        <w:t>电子商务物流</w:t>
      </w:r>
      <w:r>
        <w:rPr>
          <w:rFonts w:ascii="仿宋" w:eastAsia="仿宋" w:hAnsi="仿宋" w:cs="仿宋" w:hint="eastAsia"/>
          <w:sz w:val="32"/>
          <w:szCs w:val="32"/>
        </w:rPr>
        <w:t>实训室</w:t>
      </w:r>
      <w:r w:rsidR="00C4209C">
        <w:rPr>
          <w:rFonts w:ascii="仿宋" w:eastAsia="仿宋" w:hAnsi="仿宋" w:cs="仿宋" w:hint="eastAsia"/>
          <w:sz w:val="32"/>
          <w:szCs w:val="32"/>
        </w:rPr>
        <w:t>等实训场地</w:t>
      </w:r>
      <w:r>
        <w:rPr>
          <w:rFonts w:ascii="仿宋" w:eastAsia="仿宋" w:hAnsi="仿宋" w:cs="仿宋" w:hint="eastAsia"/>
          <w:sz w:val="32"/>
          <w:szCs w:val="32"/>
        </w:rPr>
        <w:t>，在订单班、实训基地、教师企业实践、学生实训实习等方面进行共建共享。</w:t>
      </w:r>
    </w:p>
    <w:tbl>
      <w:tblPr>
        <w:tblStyle w:val="a6"/>
        <w:tblW w:w="0" w:type="auto"/>
        <w:jc w:val="center"/>
        <w:tblLook w:val="04A0"/>
      </w:tblPr>
      <w:tblGrid>
        <w:gridCol w:w="2237"/>
        <w:gridCol w:w="1982"/>
        <w:gridCol w:w="2492"/>
        <w:gridCol w:w="2237"/>
      </w:tblGrid>
      <w:tr w:rsidR="004B536B" w:rsidRPr="001B6DEB" w:rsidTr="007106E9">
        <w:trPr>
          <w:jc w:val="center"/>
        </w:trPr>
        <w:tc>
          <w:tcPr>
            <w:tcW w:w="2237" w:type="dxa"/>
            <w:vAlign w:val="center"/>
          </w:tcPr>
          <w:p w:rsidR="004B536B" w:rsidRPr="004B536B" w:rsidRDefault="004B536B" w:rsidP="007106E9">
            <w:pPr>
              <w:overflowPunct w:val="0"/>
              <w:adjustRightInd w:val="0"/>
              <w:spacing w:line="560" w:lineRule="exact"/>
              <w:jc w:val="center"/>
              <w:outlineLvl w:val="0"/>
              <w:rPr>
                <w:rFonts w:ascii="仿宋" w:eastAsia="仿宋" w:hAnsi="仿宋"/>
                <w:sz w:val="32"/>
                <w:szCs w:val="32"/>
              </w:rPr>
            </w:pPr>
            <w:r w:rsidRPr="004B536B">
              <w:rPr>
                <w:rFonts w:ascii="仿宋" w:eastAsia="仿宋" w:hAnsi="仿宋" w:hint="eastAsia"/>
                <w:sz w:val="32"/>
                <w:szCs w:val="32"/>
              </w:rPr>
              <w:t>实训室/基地名称</w:t>
            </w:r>
          </w:p>
        </w:tc>
        <w:tc>
          <w:tcPr>
            <w:tcW w:w="1982" w:type="dxa"/>
            <w:vAlign w:val="center"/>
          </w:tcPr>
          <w:p w:rsidR="004B536B" w:rsidRPr="004B536B" w:rsidRDefault="004B536B" w:rsidP="007106E9">
            <w:pPr>
              <w:overflowPunct w:val="0"/>
              <w:adjustRightInd w:val="0"/>
              <w:spacing w:line="560" w:lineRule="exact"/>
              <w:jc w:val="center"/>
              <w:outlineLvl w:val="0"/>
              <w:rPr>
                <w:rFonts w:ascii="仿宋" w:eastAsia="仿宋" w:hAnsi="仿宋"/>
                <w:sz w:val="32"/>
                <w:szCs w:val="32"/>
              </w:rPr>
            </w:pPr>
            <w:r w:rsidRPr="004B536B">
              <w:rPr>
                <w:rFonts w:ascii="仿宋" w:eastAsia="仿宋" w:hAnsi="仿宋" w:hint="eastAsia"/>
                <w:sz w:val="32"/>
                <w:szCs w:val="32"/>
              </w:rPr>
              <w:t>实习项目</w:t>
            </w:r>
          </w:p>
        </w:tc>
        <w:tc>
          <w:tcPr>
            <w:tcW w:w="2492" w:type="dxa"/>
            <w:vAlign w:val="center"/>
          </w:tcPr>
          <w:p w:rsidR="004B536B" w:rsidRPr="004B536B" w:rsidRDefault="004B536B" w:rsidP="007106E9">
            <w:pPr>
              <w:overflowPunct w:val="0"/>
              <w:adjustRightInd w:val="0"/>
              <w:spacing w:line="560" w:lineRule="exact"/>
              <w:jc w:val="center"/>
              <w:outlineLvl w:val="0"/>
              <w:rPr>
                <w:rFonts w:ascii="仿宋" w:eastAsia="仿宋" w:hAnsi="仿宋"/>
                <w:sz w:val="32"/>
                <w:szCs w:val="32"/>
              </w:rPr>
            </w:pPr>
            <w:r w:rsidRPr="004B536B">
              <w:rPr>
                <w:rFonts w:ascii="仿宋" w:eastAsia="仿宋" w:hAnsi="仿宋" w:hint="eastAsia"/>
                <w:sz w:val="32"/>
                <w:szCs w:val="32"/>
              </w:rPr>
              <w:t>课程名称</w:t>
            </w:r>
          </w:p>
        </w:tc>
        <w:tc>
          <w:tcPr>
            <w:tcW w:w="2237" w:type="dxa"/>
            <w:vAlign w:val="center"/>
          </w:tcPr>
          <w:p w:rsidR="004B536B" w:rsidRPr="004B536B" w:rsidRDefault="004B536B" w:rsidP="007106E9">
            <w:pPr>
              <w:overflowPunct w:val="0"/>
              <w:adjustRightInd w:val="0"/>
              <w:spacing w:line="560" w:lineRule="exact"/>
              <w:jc w:val="center"/>
              <w:outlineLvl w:val="0"/>
              <w:rPr>
                <w:rFonts w:ascii="仿宋" w:eastAsia="仿宋" w:hAnsi="仿宋"/>
                <w:sz w:val="32"/>
                <w:szCs w:val="32"/>
              </w:rPr>
            </w:pPr>
            <w:r w:rsidRPr="004B536B">
              <w:rPr>
                <w:rFonts w:ascii="仿宋" w:eastAsia="仿宋" w:hAnsi="仿宋" w:hint="eastAsia"/>
                <w:sz w:val="32"/>
                <w:szCs w:val="32"/>
              </w:rPr>
              <w:t>主要内容</w:t>
            </w:r>
          </w:p>
        </w:tc>
      </w:tr>
      <w:tr w:rsidR="004B536B" w:rsidRPr="001B6DEB" w:rsidTr="007106E9">
        <w:trPr>
          <w:jc w:val="center"/>
        </w:trPr>
        <w:tc>
          <w:tcPr>
            <w:tcW w:w="2237" w:type="dxa"/>
            <w:vAlign w:val="center"/>
          </w:tcPr>
          <w:p w:rsidR="004B536B" w:rsidRPr="004B536B" w:rsidRDefault="004B536B" w:rsidP="007106E9">
            <w:pPr>
              <w:overflowPunct w:val="0"/>
              <w:adjustRightInd w:val="0"/>
              <w:spacing w:line="560" w:lineRule="exact"/>
              <w:jc w:val="center"/>
              <w:outlineLvl w:val="0"/>
              <w:rPr>
                <w:rFonts w:ascii="仿宋" w:eastAsia="仿宋" w:hAnsi="仿宋"/>
                <w:sz w:val="32"/>
                <w:szCs w:val="32"/>
              </w:rPr>
            </w:pPr>
            <w:r w:rsidRPr="004B536B">
              <w:rPr>
                <w:rFonts w:ascii="仿宋" w:eastAsia="仿宋" w:hAnsi="仿宋" w:hint="eastAsia"/>
                <w:sz w:val="32"/>
                <w:szCs w:val="32"/>
              </w:rPr>
              <w:t>未来课堂（专业教室）</w:t>
            </w:r>
          </w:p>
        </w:tc>
        <w:tc>
          <w:tcPr>
            <w:tcW w:w="1982" w:type="dxa"/>
            <w:vAlign w:val="center"/>
          </w:tcPr>
          <w:p w:rsidR="004B536B" w:rsidRPr="004B536B" w:rsidRDefault="004B536B" w:rsidP="007106E9">
            <w:pPr>
              <w:overflowPunct w:val="0"/>
              <w:adjustRightInd w:val="0"/>
              <w:spacing w:line="560" w:lineRule="exact"/>
              <w:jc w:val="center"/>
              <w:outlineLvl w:val="0"/>
              <w:rPr>
                <w:rFonts w:ascii="仿宋" w:eastAsia="仿宋" w:hAnsi="仿宋"/>
                <w:sz w:val="32"/>
                <w:szCs w:val="32"/>
              </w:rPr>
            </w:pPr>
            <w:r w:rsidRPr="004B536B">
              <w:rPr>
                <w:rFonts w:ascii="仿宋" w:eastAsia="仿宋" w:hAnsi="仿宋" w:hint="eastAsia"/>
                <w:sz w:val="32"/>
                <w:szCs w:val="32"/>
              </w:rPr>
              <w:t>专业理论课</w:t>
            </w:r>
          </w:p>
        </w:tc>
        <w:tc>
          <w:tcPr>
            <w:tcW w:w="2492" w:type="dxa"/>
            <w:vAlign w:val="center"/>
          </w:tcPr>
          <w:p w:rsidR="004B536B" w:rsidRPr="004B536B" w:rsidRDefault="004B536B" w:rsidP="004B536B">
            <w:pPr>
              <w:overflowPunct w:val="0"/>
              <w:adjustRightInd w:val="0"/>
              <w:spacing w:line="560" w:lineRule="exact"/>
              <w:jc w:val="left"/>
              <w:outlineLvl w:val="0"/>
              <w:rPr>
                <w:rFonts w:ascii="仿宋" w:eastAsia="仿宋" w:hAnsi="仿宋"/>
                <w:sz w:val="32"/>
                <w:szCs w:val="32"/>
              </w:rPr>
            </w:pPr>
            <w:r w:rsidRPr="004B536B">
              <w:rPr>
                <w:rFonts w:ascii="仿宋" w:eastAsia="仿宋" w:hAnsi="仿宋" w:hint="eastAsia"/>
                <w:sz w:val="32"/>
                <w:szCs w:val="32"/>
              </w:rPr>
              <w:t>《仓储与配送实务》、《运输作业实务》等专业课程</w:t>
            </w:r>
          </w:p>
        </w:tc>
        <w:tc>
          <w:tcPr>
            <w:tcW w:w="2237" w:type="dxa"/>
            <w:vAlign w:val="center"/>
          </w:tcPr>
          <w:p w:rsidR="004B536B" w:rsidRPr="004B536B" w:rsidRDefault="004B536B" w:rsidP="007106E9">
            <w:pPr>
              <w:overflowPunct w:val="0"/>
              <w:adjustRightInd w:val="0"/>
              <w:spacing w:line="560" w:lineRule="exact"/>
              <w:jc w:val="center"/>
              <w:outlineLvl w:val="0"/>
              <w:rPr>
                <w:rFonts w:ascii="仿宋" w:eastAsia="仿宋" w:hAnsi="仿宋"/>
                <w:sz w:val="32"/>
                <w:szCs w:val="32"/>
              </w:rPr>
            </w:pPr>
            <w:r w:rsidRPr="004B536B">
              <w:rPr>
                <w:rFonts w:ascii="仿宋" w:eastAsia="仿宋" w:hAnsi="仿宋" w:hint="eastAsia"/>
                <w:sz w:val="32"/>
                <w:szCs w:val="32"/>
              </w:rPr>
              <w:t>各课程的理论内容教学</w:t>
            </w:r>
          </w:p>
        </w:tc>
      </w:tr>
      <w:tr w:rsidR="004B536B" w:rsidRPr="001B6DEB" w:rsidTr="007106E9">
        <w:trPr>
          <w:jc w:val="center"/>
        </w:trPr>
        <w:tc>
          <w:tcPr>
            <w:tcW w:w="2237" w:type="dxa"/>
            <w:vAlign w:val="center"/>
          </w:tcPr>
          <w:p w:rsidR="004B536B" w:rsidRPr="004B536B" w:rsidRDefault="004B536B" w:rsidP="007106E9">
            <w:pPr>
              <w:overflowPunct w:val="0"/>
              <w:adjustRightInd w:val="0"/>
              <w:spacing w:line="560" w:lineRule="exact"/>
              <w:jc w:val="center"/>
              <w:outlineLvl w:val="0"/>
              <w:rPr>
                <w:rFonts w:ascii="仿宋" w:eastAsia="仿宋" w:hAnsi="仿宋"/>
                <w:sz w:val="32"/>
                <w:szCs w:val="32"/>
              </w:rPr>
            </w:pPr>
            <w:r w:rsidRPr="004B536B">
              <w:rPr>
                <w:rFonts w:ascii="仿宋" w:eastAsia="仿宋" w:hAnsi="仿宋" w:hint="eastAsia"/>
                <w:sz w:val="32"/>
                <w:szCs w:val="32"/>
              </w:rPr>
              <w:t>现代物流实训基地</w:t>
            </w:r>
          </w:p>
        </w:tc>
        <w:tc>
          <w:tcPr>
            <w:tcW w:w="1982" w:type="dxa"/>
            <w:vAlign w:val="center"/>
          </w:tcPr>
          <w:p w:rsidR="004B536B" w:rsidRPr="004B536B" w:rsidRDefault="004B536B" w:rsidP="007106E9">
            <w:pPr>
              <w:overflowPunct w:val="0"/>
              <w:adjustRightInd w:val="0"/>
              <w:spacing w:line="560" w:lineRule="exact"/>
              <w:jc w:val="center"/>
              <w:outlineLvl w:val="0"/>
              <w:rPr>
                <w:rFonts w:ascii="仿宋" w:eastAsia="仿宋" w:hAnsi="仿宋"/>
                <w:sz w:val="32"/>
                <w:szCs w:val="32"/>
              </w:rPr>
            </w:pPr>
            <w:r w:rsidRPr="004B536B">
              <w:rPr>
                <w:rFonts w:ascii="仿宋" w:eastAsia="仿宋" w:hAnsi="仿宋" w:hint="eastAsia"/>
                <w:sz w:val="32"/>
                <w:szCs w:val="32"/>
              </w:rPr>
              <w:t>物流综合作业</w:t>
            </w:r>
          </w:p>
        </w:tc>
        <w:tc>
          <w:tcPr>
            <w:tcW w:w="2492" w:type="dxa"/>
            <w:vAlign w:val="center"/>
          </w:tcPr>
          <w:p w:rsidR="004B536B" w:rsidRPr="004B536B" w:rsidRDefault="004B536B" w:rsidP="007106E9">
            <w:pPr>
              <w:overflowPunct w:val="0"/>
              <w:adjustRightInd w:val="0"/>
              <w:spacing w:line="560" w:lineRule="exact"/>
              <w:jc w:val="center"/>
              <w:outlineLvl w:val="0"/>
              <w:rPr>
                <w:rFonts w:ascii="仿宋" w:eastAsia="仿宋" w:hAnsi="仿宋"/>
                <w:sz w:val="32"/>
                <w:szCs w:val="32"/>
              </w:rPr>
            </w:pPr>
            <w:r w:rsidRPr="004B536B">
              <w:rPr>
                <w:rFonts w:ascii="仿宋" w:eastAsia="仿宋" w:hAnsi="仿宋" w:hint="eastAsia"/>
                <w:sz w:val="32"/>
                <w:szCs w:val="32"/>
              </w:rPr>
              <w:t>1+X物流管理职业等级认证课程</w:t>
            </w:r>
          </w:p>
        </w:tc>
        <w:tc>
          <w:tcPr>
            <w:tcW w:w="2237" w:type="dxa"/>
            <w:vAlign w:val="center"/>
          </w:tcPr>
          <w:p w:rsidR="004B536B" w:rsidRPr="004B536B" w:rsidRDefault="004B536B" w:rsidP="007106E9">
            <w:pPr>
              <w:overflowPunct w:val="0"/>
              <w:adjustRightInd w:val="0"/>
              <w:spacing w:line="560" w:lineRule="exact"/>
              <w:jc w:val="center"/>
              <w:outlineLvl w:val="0"/>
              <w:rPr>
                <w:rFonts w:ascii="仿宋" w:eastAsia="仿宋" w:hAnsi="仿宋"/>
                <w:sz w:val="32"/>
                <w:szCs w:val="32"/>
              </w:rPr>
            </w:pPr>
            <w:r w:rsidRPr="004B536B">
              <w:rPr>
                <w:rFonts w:ascii="仿宋" w:eastAsia="仿宋" w:hAnsi="仿宋" w:hint="eastAsia"/>
                <w:sz w:val="32"/>
                <w:szCs w:val="32"/>
              </w:rPr>
              <w:t>货物入库作业、在库管理、</w:t>
            </w:r>
            <w:r w:rsidRPr="004B536B">
              <w:rPr>
                <w:rFonts w:ascii="仿宋" w:eastAsia="仿宋" w:hAnsi="仿宋" w:hint="eastAsia"/>
                <w:sz w:val="32"/>
                <w:szCs w:val="32"/>
              </w:rPr>
              <w:lastRenderedPageBreak/>
              <w:t>出库作业等</w:t>
            </w:r>
          </w:p>
        </w:tc>
      </w:tr>
      <w:tr w:rsidR="004B536B" w:rsidRPr="001B6DEB" w:rsidTr="007106E9">
        <w:trPr>
          <w:jc w:val="center"/>
        </w:trPr>
        <w:tc>
          <w:tcPr>
            <w:tcW w:w="2237" w:type="dxa"/>
            <w:vAlign w:val="center"/>
          </w:tcPr>
          <w:p w:rsidR="004B536B" w:rsidRPr="004B536B" w:rsidRDefault="004B536B" w:rsidP="007106E9">
            <w:pPr>
              <w:overflowPunct w:val="0"/>
              <w:adjustRightInd w:val="0"/>
              <w:spacing w:line="560" w:lineRule="exact"/>
              <w:jc w:val="center"/>
              <w:outlineLvl w:val="0"/>
              <w:rPr>
                <w:rFonts w:ascii="仿宋" w:eastAsia="仿宋" w:hAnsi="仿宋"/>
                <w:sz w:val="32"/>
                <w:szCs w:val="32"/>
              </w:rPr>
            </w:pPr>
            <w:r w:rsidRPr="004B536B">
              <w:rPr>
                <w:rFonts w:ascii="仿宋" w:eastAsia="仿宋" w:hAnsi="仿宋" w:hint="eastAsia"/>
                <w:sz w:val="32"/>
                <w:szCs w:val="32"/>
              </w:rPr>
              <w:lastRenderedPageBreak/>
              <w:t>电商物流实训室</w:t>
            </w:r>
          </w:p>
        </w:tc>
        <w:tc>
          <w:tcPr>
            <w:tcW w:w="1982" w:type="dxa"/>
            <w:vAlign w:val="center"/>
          </w:tcPr>
          <w:p w:rsidR="004B536B" w:rsidRPr="004B536B" w:rsidRDefault="004B536B" w:rsidP="007106E9">
            <w:pPr>
              <w:overflowPunct w:val="0"/>
              <w:adjustRightInd w:val="0"/>
              <w:spacing w:line="560" w:lineRule="exact"/>
              <w:jc w:val="center"/>
              <w:outlineLvl w:val="0"/>
              <w:rPr>
                <w:rFonts w:ascii="仿宋" w:eastAsia="仿宋" w:hAnsi="仿宋"/>
                <w:sz w:val="32"/>
                <w:szCs w:val="32"/>
              </w:rPr>
            </w:pPr>
            <w:r w:rsidRPr="004B536B">
              <w:rPr>
                <w:rFonts w:ascii="仿宋" w:eastAsia="仿宋" w:hAnsi="仿宋" w:hint="eastAsia"/>
                <w:sz w:val="32"/>
                <w:szCs w:val="32"/>
              </w:rPr>
              <w:t>叉车模拟实训</w:t>
            </w:r>
          </w:p>
        </w:tc>
        <w:tc>
          <w:tcPr>
            <w:tcW w:w="2492" w:type="dxa"/>
            <w:vAlign w:val="center"/>
          </w:tcPr>
          <w:p w:rsidR="004B536B" w:rsidRPr="004B536B" w:rsidRDefault="004B536B" w:rsidP="007106E9">
            <w:pPr>
              <w:overflowPunct w:val="0"/>
              <w:adjustRightInd w:val="0"/>
              <w:spacing w:line="560" w:lineRule="exact"/>
              <w:jc w:val="center"/>
              <w:outlineLvl w:val="0"/>
              <w:rPr>
                <w:rFonts w:ascii="仿宋" w:eastAsia="仿宋" w:hAnsi="仿宋"/>
                <w:sz w:val="32"/>
                <w:szCs w:val="32"/>
              </w:rPr>
            </w:pPr>
            <w:r w:rsidRPr="004B536B">
              <w:rPr>
                <w:rFonts w:ascii="仿宋" w:eastAsia="仿宋" w:hAnsi="仿宋" w:hint="eastAsia"/>
                <w:sz w:val="32"/>
                <w:szCs w:val="32"/>
              </w:rPr>
              <w:t>叉车实训课程</w:t>
            </w:r>
          </w:p>
        </w:tc>
        <w:tc>
          <w:tcPr>
            <w:tcW w:w="2237" w:type="dxa"/>
            <w:vAlign w:val="center"/>
          </w:tcPr>
          <w:p w:rsidR="004B536B" w:rsidRPr="004B536B" w:rsidRDefault="004B536B" w:rsidP="007106E9">
            <w:pPr>
              <w:overflowPunct w:val="0"/>
              <w:adjustRightInd w:val="0"/>
              <w:spacing w:line="560" w:lineRule="exact"/>
              <w:jc w:val="center"/>
              <w:outlineLvl w:val="0"/>
              <w:rPr>
                <w:rFonts w:ascii="仿宋" w:eastAsia="仿宋" w:hAnsi="仿宋"/>
                <w:sz w:val="32"/>
                <w:szCs w:val="32"/>
              </w:rPr>
            </w:pPr>
            <w:r w:rsidRPr="004B536B">
              <w:rPr>
                <w:rFonts w:ascii="仿宋" w:eastAsia="仿宋" w:hAnsi="仿宋" w:hint="eastAsia"/>
                <w:sz w:val="32"/>
                <w:szCs w:val="32"/>
              </w:rPr>
              <w:t>3D叉车模拟</w:t>
            </w:r>
          </w:p>
        </w:tc>
      </w:tr>
      <w:tr w:rsidR="004B536B" w:rsidRPr="001B6DEB" w:rsidTr="007106E9">
        <w:trPr>
          <w:jc w:val="center"/>
        </w:trPr>
        <w:tc>
          <w:tcPr>
            <w:tcW w:w="2237" w:type="dxa"/>
            <w:vAlign w:val="center"/>
          </w:tcPr>
          <w:p w:rsidR="004B536B" w:rsidRPr="004B536B" w:rsidRDefault="004B536B" w:rsidP="007106E9">
            <w:pPr>
              <w:overflowPunct w:val="0"/>
              <w:adjustRightInd w:val="0"/>
              <w:spacing w:line="560" w:lineRule="exact"/>
              <w:jc w:val="center"/>
              <w:outlineLvl w:val="0"/>
              <w:rPr>
                <w:rFonts w:ascii="仿宋" w:eastAsia="仿宋" w:hAnsi="仿宋"/>
                <w:sz w:val="32"/>
                <w:szCs w:val="32"/>
              </w:rPr>
            </w:pPr>
            <w:r w:rsidRPr="004B536B">
              <w:rPr>
                <w:rFonts w:ascii="仿宋" w:eastAsia="仿宋" w:hAnsi="仿宋" w:hint="eastAsia"/>
                <w:sz w:val="32"/>
                <w:szCs w:val="32"/>
              </w:rPr>
              <w:t>校外实训实习基地</w:t>
            </w:r>
          </w:p>
        </w:tc>
        <w:tc>
          <w:tcPr>
            <w:tcW w:w="1982" w:type="dxa"/>
            <w:vAlign w:val="center"/>
          </w:tcPr>
          <w:p w:rsidR="004B536B" w:rsidRPr="004B536B" w:rsidRDefault="004B536B" w:rsidP="007106E9">
            <w:pPr>
              <w:overflowPunct w:val="0"/>
              <w:adjustRightInd w:val="0"/>
              <w:spacing w:line="560" w:lineRule="exact"/>
              <w:jc w:val="center"/>
              <w:outlineLvl w:val="0"/>
              <w:rPr>
                <w:rFonts w:ascii="仿宋" w:eastAsia="仿宋" w:hAnsi="仿宋"/>
                <w:sz w:val="32"/>
                <w:szCs w:val="32"/>
              </w:rPr>
            </w:pPr>
            <w:r w:rsidRPr="004B536B">
              <w:rPr>
                <w:rFonts w:ascii="仿宋" w:eastAsia="仿宋" w:hAnsi="仿宋" w:hint="eastAsia"/>
                <w:sz w:val="32"/>
                <w:szCs w:val="32"/>
              </w:rPr>
              <w:t>石家庄财经商贸学校校外实训实习基地（石家庄宇鑫物流有限公司）</w:t>
            </w:r>
          </w:p>
        </w:tc>
        <w:tc>
          <w:tcPr>
            <w:tcW w:w="2492" w:type="dxa"/>
            <w:vAlign w:val="center"/>
          </w:tcPr>
          <w:p w:rsidR="004B536B" w:rsidRPr="004B536B" w:rsidRDefault="004B536B" w:rsidP="007106E9">
            <w:pPr>
              <w:overflowPunct w:val="0"/>
              <w:adjustRightInd w:val="0"/>
              <w:spacing w:line="560" w:lineRule="exact"/>
              <w:jc w:val="center"/>
              <w:outlineLvl w:val="0"/>
              <w:rPr>
                <w:rFonts w:ascii="仿宋" w:eastAsia="仿宋" w:hAnsi="仿宋"/>
                <w:sz w:val="32"/>
                <w:szCs w:val="32"/>
              </w:rPr>
            </w:pPr>
            <w:r w:rsidRPr="004B536B">
              <w:rPr>
                <w:rFonts w:ascii="仿宋" w:eastAsia="仿宋" w:hAnsi="仿宋" w:hint="eastAsia"/>
                <w:sz w:val="32"/>
                <w:szCs w:val="32"/>
              </w:rPr>
              <w:t>校外实训、实习</w:t>
            </w:r>
          </w:p>
        </w:tc>
        <w:tc>
          <w:tcPr>
            <w:tcW w:w="2237" w:type="dxa"/>
            <w:vAlign w:val="center"/>
          </w:tcPr>
          <w:p w:rsidR="004B536B" w:rsidRPr="004B536B" w:rsidRDefault="004B536B" w:rsidP="007106E9">
            <w:pPr>
              <w:overflowPunct w:val="0"/>
              <w:adjustRightInd w:val="0"/>
              <w:spacing w:line="560" w:lineRule="exact"/>
              <w:jc w:val="center"/>
              <w:outlineLvl w:val="0"/>
              <w:rPr>
                <w:rFonts w:ascii="仿宋" w:eastAsia="仿宋" w:hAnsi="仿宋"/>
                <w:sz w:val="32"/>
                <w:szCs w:val="32"/>
              </w:rPr>
            </w:pPr>
            <w:r w:rsidRPr="004B536B">
              <w:rPr>
                <w:rFonts w:ascii="仿宋" w:eastAsia="仿宋" w:hAnsi="仿宋" w:hint="eastAsia"/>
                <w:sz w:val="32"/>
                <w:szCs w:val="32"/>
              </w:rPr>
              <w:t>物流企业各岗位实训实习</w:t>
            </w:r>
          </w:p>
        </w:tc>
      </w:tr>
    </w:tbl>
    <w:p w:rsidR="00546070" w:rsidRPr="008E6E7E" w:rsidRDefault="007E3E5C" w:rsidP="008E6E7E">
      <w:pPr>
        <w:overflowPunct w:val="0"/>
        <w:adjustRightInd w:val="0"/>
        <w:spacing w:line="560" w:lineRule="exact"/>
        <w:ind w:firstLineChars="200" w:firstLine="640"/>
        <w:outlineLvl w:val="0"/>
        <w:rPr>
          <w:rFonts w:ascii="楷体" w:eastAsia="楷体" w:hAnsi="楷体"/>
          <w:sz w:val="32"/>
          <w:szCs w:val="32"/>
        </w:rPr>
      </w:pPr>
      <w:r w:rsidRPr="008E6E7E">
        <w:rPr>
          <w:rFonts w:ascii="楷体" w:eastAsia="楷体" w:hAnsi="楷体"/>
          <w:sz w:val="32"/>
          <w:szCs w:val="32"/>
        </w:rPr>
        <w:t>（</w:t>
      </w:r>
      <w:r w:rsidR="006B6ED5" w:rsidRPr="008E6E7E">
        <w:rPr>
          <w:rFonts w:ascii="楷体" w:eastAsia="楷体" w:hAnsi="楷体" w:hint="eastAsia"/>
          <w:sz w:val="32"/>
          <w:szCs w:val="32"/>
        </w:rPr>
        <w:t>二</w:t>
      </w:r>
      <w:r w:rsidRPr="008E6E7E">
        <w:rPr>
          <w:rFonts w:ascii="楷体" w:eastAsia="楷体" w:hAnsi="楷体"/>
          <w:sz w:val="32"/>
          <w:szCs w:val="32"/>
        </w:rPr>
        <w:t>）教学资源</w:t>
      </w:r>
    </w:p>
    <w:p w:rsidR="00546070" w:rsidRDefault="007E3E5C">
      <w:pPr>
        <w:overflowPunct w:val="0"/>
        <w:adjustRightInd w:val="0"/>
        <w:spacing w:line="56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以《</w:t>
      </w:r>
      <w:r w:rsidR="000C0949">
        <w:rPr>
          <w:rFonts w:ascii="仿宋" w:eastAsia="仿宋" w:hAnsi="仿宋" w:cs="仿宋" w:hint="eastAsia"/>
          <w:sz w:val="32"/>
          <w:szCs w:val="32"/>
        </w:rPr>
        <w:t>现代物流</w:t>
      </w:r>
      <w:r>
        <w:rPr>
          <w:rFonts w:ascii="仿宋" w:eastAsia="仿宋" w:hAnsi="仿宋" w:cs="仿宋" w:hint="eastAsia"/>
          <w:sz w:val="32"/>
          <w:szCs w:val="32"/>
        </w:rPr>
        <w:t>基础》、《</w:t>
      </w:r>
      <w:r w:rsidR="000C0949">
        <w:rPr>
          <w:rFonts w:ascii="仿宋" w:eastAsia="仿宋" w:hAnsi="仿宋" w:cs="仿宋" w:hint="eastAsia"/>
          <w:sz w:val="32"/>
          <w:szCs w:val="32"/>
        </w:rPr>
        <w:t>仓储</w:t>
      </w:r>
      <w:r w:rsidR="002A5ACB">
        <w:rPr>
          <w:rFonts w:ascii="仿宋" w:eastAsia="仿宋" w:hAnsi="仿宋" w:cs="仿宋" w:hint="eastAsia"/>
          <w:sz w:val="32"/>
          <w:szCs w:val="32"/>
        </w:rPr>
        <w:t>与配送管理</w:t>
      </w:r>
      <w:r>
        <w:rPr>
          <w:rFonts w:ascii="仿宋" w:eastAsia="仿宋" w:hAnsi="仿宋" w:cs="仿宋" w:hint="eastAsia"/>
          <w:sz w:val="32"/>
          <w:szCs w:val="32"/>
        </w:rPr>
        <w:t>》、《</w:t>
      </w:r>
      <w:r w:rsidR="000C0949">
        <w:rPr>
          <w:rFonts w:ascii="仿宋" w:eastAsia="仿宋" w:hAnsi="仿宋" w:cs="仿宋" w:hint="eastAsia"/>
          <w:sz w:val="32"/>
          <w:szCs w:val="32"/>
        </w:rPr>
        <w:t>运输作业实务</w:t>
      </w:r>
      <w:r>
        <w:rPr>
          <w:rFonts w:ascii="仿宋" w:eastAsia="仿宋" w:hAnsi="仿宋" w:cs="仿宋" w:hint="eastAsia"/>
          <w:sz w:val="32"/>
          <w:szCs w:val="32"/>
        </w:rPr>
        <w:t>》、</w:t>
      </w:r>
      <w:r w:rsidR="00F22366">
        <w:rPr>
          <w:rFonts w:ascii="仿宋" w:eastAsia="仿宋" w:hAnsi="仿宋" w:cs="仿宋" w:hint="eastAsia"/>
          <w:sz w:val="32"/>
          <w:szCs w:val="32"/>
        </w:rPr>
        <w:t>《物流地理</w:t>
      </w:r>
      <w:r>
        <w:rPr>
          <w:rFonts w:ascii="仿宋" w:eastAsia="仿宋" w:hAnsi="仿宋" w:cs="仿宋" w:hint="eastAsia"/>
          <w:sz w:val="32"/>
          <w:szCs w:val="32"/>
        </w:rPr>
        <w:t>》、《</w:t>
      </w:r>
      <w:r w:rsidR="007B1D07">
        <w:rPr>
          <w:rFonts w:ascii="仿宋" w:eastAsia="仿宋" w:hAnsi="仿宋" w:cs="仿宋" w:hint="eastAsia"/>
          <w:sz w:val="32"/>
          <w:szCs w:val="32"/>
        </w:rPr>
        <w:t>物流单证制作实务</w:t>
      </w:r>
      <w:r>
        <w:rPr>
          <w:rFonts w:ascii="仿宋" w:eastAsia="仿宋" w:hAnsi="仿宋" w:cs="仿宋" w:hint="eastAsia"/>
          <w:sz w:val="32"/>
          <w:szCs w:val="32"/>
        </w:rPr>
        <w:t>》、《</w:t>
      </w:r>
      <w:r w:rsidR="00F22366">
        <w:rPr>
          <w:rFonts w:ascii="仿宋" w:eastAsia="仿宋" w:hAnsi="仿宋" w:cs="仿宋" w:hint="eastAsia"/>
          <w:sz w:val="32"/>
          <w:szCs w:val="32"/>
        </w:rPr>
        <w:t>物流与供应链管理</w:t>
      </w:r>
      <w:r>
        <w:rPr>
          <w:rFonts w:ascii="仿宋" w:eastAsia="仿宋" w:hAnsi="仿宋" w:cs="仿宋" w:hint="eastAsia"/>
          <w:sz w:val="32"/>
          <w:szCs w:val="32"/>
        </w:rPr>
        <w:t>》、《</w:t>
      </w:r>
      <w:r w:rsidR="000C0949">
        <w:rPr>
          <w:rFonts w:ascii="仿宋" w:eastAsia="仿宋" w:hAnsi="仿宋" w:cs="仿宋" w:hint="eastAsia"/>
          <w:sz w:val="32"/>
          <w:szCs w:val="32"/>
        </w:rPr>
        <w:t>物流设备操作</w:t>
      </w:r>
      <w:r>
        <w:rPr>
          <w:rFonts w:ascii="仿宋" w:eastAsia="仿宋" w:hAnsi="仿宋" w:cs="仿宋" w:hint="eastAsia"/>
          <w:sz w:val="32"/>
          <w:szCs w:val="32"/>
        </w:rPr>
        <w:t>》等课程为核心，建立专业课程教学资源库，其中包含电子教案、电子教材、课件、教学视频、多媒体素材、习题库、试题库、案例库、在线测试等，为实现学生自主学习和相互交流提供优质的共享资源平台。</w:t>
      </w:r>
    </w:p>
    <w:p w:rsidR="00546070" w:rsidRPr="008E6E7E" w:rsidRDefault="007E3E5C" w:rsidP="00F22366">
      <w:pPr>
        <w:overflowPunct w:val="0"/>
        <w:adjustRightInd w:val="0"/>
        <w:spacing w:line="560" w:lineRule="exact"/>
        <w:ind w:firstLineChars="200" w:firstLine="640"/>
        <w:outlineLvl w:val="0"/>
        <w:rPr>
          <w:rFonts w:ascii="楷体" w:eastAsia="楷体" w:hAnsi="楷体"/>
          <w:sz w:val="32"/>
          <w:szCs w:val="32"/>
        </w:rPr>
      </w:pPr>
      <w:r w:rsidRPr="008E6E7E">
        <w:rPr>
          <w:rFonts w:ascii="楷体" w:eastAsia="楷体" w:hAnsi="楷体"/>
          <w:sz w:val="32"/>
          <w:szCs w:val="32"/>
        </w:rPr>
        <w:t>（</w:t>
      </w:r>
      <w:r w:rsidR="006B6ED5" w:rsidRPr="008E6E7E">
        <w:rPr>
          <w:rFonts w:ascii="楷体" w:eastAsia="楷体" w:hAnsi="楷体" w:hint="eastAsia"/>
          <w:sz w:val="32"/>
          <w:szCs w:val="32"/>
        </w:rPr>
        <w:t>三</w:t>
      </w:r>
      <w:r w:rsidRPr="008E6E7E">
        <w:rPr>
          <w:rFonts w:ascii="楷体" w:eastAsia="楷体" w:hAnsi="楷体"/>
          <w:sz w:val="32"/>
          <w:szCs w:val="32"/>
        </w:rPr>
        <w:t>）教学方法</w:t>
      </w:r>
    </w:p>
    <w:p w:rsidR="00546070" w:rsidRDefault="007E3E5C">
      <w:pPr>
        <w:overflowPunct w:val="0"/>
        <w:adjustRightInd w:val="0"/>
        <w:spacing w:line="56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依据专业培养目标、课程要求、学生能力与教学资源，采取适当的教学方法，已达到预期的教学目标。</w:t>
      </w:r>
    </w:p>
    <w:p w:rsidR="00546070" w:rsidRDefault="007E3E5C">
      <w:pPr>
        <w:overflowPunct w:val="0"/>
        <w:adjustRightInd w:val="0"/>
        <w:spacing w:line="56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公共基础课可以采取讲授式教学、启发式教学、问题探究式教学等方法。通过集体讲解、师生对话、小组讨论、案例分析等形式，调动学生的学习积极性，为专业课的学习以及再教育奠定基础。</w:t>
      </w:r>
    </w:p>
    <w:p w:rsidR="00546070" w:rsidRDefault="007E3E5C">
      <w:pPr>
        <w:overflowPunct w:val="0"/>
        <w:adjustRightInd w:val="0"/>
        <w:spacing w:line="56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lastRenderedPageBreak/>
        <w:t>专业课可以采用项目教学、启发式教学、情景模拟教学、案例教学等方法，利用集体讲解、师生对话、案例分析、小组讨论、经营模拟等形式，应用教学软件等数字化教学资源，使学生更好地理解和掌握电子商务的各项基本技能，为以后的学习和就业打好基础。</w:t>
      </w:r>
    </w:p>
    <w:p w:rsidR="00546070" w:rsidRPr="007B1D07" w:rsidRDefault="007E3E5C" w:rsidP="00F22366">
      <w:pPr>
        <w:overflowPunct w:val="0"/>
        <w:adjustRightInd w:val="0"/>
        <w:spacing w:line="560" w:lineRule="exact"/>
        <w:ind w:firstLineChars="200" w:firstLine="640"/>
        <w:outlineLvl w:val="0"/>
        <w:rPr>
          <w:rFonts w:ascii="楷体" w:eastAsia="楷体" w:hAnsi="楷体"/>
          <w:sz w:val="32"/>
          <w:szCs w:val="32"/>
        </w:rPr>
      </w:pPr>
      <w:r w:rsidRPr="007B1D07">
        <w:rPr>
          <w:rFonts w:ascii="楷体" w:eastAsia="楷体" w:hAnsi="楷体"/>
          <w:sz w:val="32"/>
          <w:szCs w:val="32"/>
        </w:rPr>
        <w:t>（</w:t>
      </w:r>
      <w:r w:rsidR="006B6ED5" w:rsidRPr="007B1D07">
        <w:rPr>
          <w:rFonts w:ascii="楷体" w:eastAsia="楷体" w:hAnsi="楷体" w:hint="eastAsia"/>
          <w:sz w:val="32"/>
          <w:szCs w:val="32"/>
        </w:rPr>
        <w:t>四</w:t>
      </w:r>
      <w:r w:rsidRPr="007B1D07">
        <w:rPr>
          <w:rFonts w:ascii="楷体" w:eastAsia="楷体" w:hAnsi="楷体"/>
          <w:sz w:val="32"/>
          <w:szCs w:val="32"/>
        </w:rPr>
        <w:t>）学习评价</w:t>
      </w:r>
    </w:p>
    <w:p w:rsidR="00546070" w:rsidRDefault="007E3E5C">
      <w:pPr>
        <w:overflowPunct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本专业采用阶段过程性考核和综合考核相结合的多元化学生学习评价体系，坚持过程性评价与结果性评价相结合、主观评价与客观评价相结合。</w:t>
      </w:r>
    </w:p>
    <w:p w:rsidR="00546070" w:rsidRDefault="007E3E5C">
      <w:pPr>
        <w:overflowPunct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理论教学学生学业综合考核评价包括期中成绩、期末成绩和平时成绩三部分，学生总评成绩=期中成绩（20%）+期末成绩（40%）+平时成绩（40%）。平时成绩包括课堂表现、活动参与、作业提交和考勤等多元评价方法。</w:t>
      </w:r>
    </w:p>
    <w:p w:rsidR="00546070" w:rsidRDefault="007E3E5C">
      <w:pPr>
        <w:overflowPunct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学生技能考核以具体技能任务阶段报告为主，采用阶段性技能成果展示和综合考核技能成果展示等形式综合评价。</w:t>
      </w:r>
    </w:p>
    <w:p w:rsidR="00546070" w:rsidRPr="007B1D07" w:rsidRDefault="007E3E5C" w:rsidP="00F22366">
      <w:pPr>
        <w:overflowPunct w:val="0"/>
        <w:adjustRightInd w:val="0"/>
        <w:spacing w:line="560" w:lineRule="exact"/>
        <w:ind w:firstLineChars="200" w:firstLine="640"/>
        <w:outlineLvl w:val="0"/>
        <w:rPr>
          <w:rFonts w:ascii="楷体" w:eastAsia="楷体" w:hAnsi="楷体"/>
          <w:sz w:val="32"/>
          <w:szCs w:val="32"/>
        </w:rPr>
      </w:pPr>
      <w:r w:rsidRPr="007B1D07">
        <w:rPr>
          <w:rFonts w:ascii="楷体" w:eastAsia="楷体" w:hAnsi="楷体"/>
          <w:sz w:val="32"/>
          <w:szCs w:val="32"/>
        </w:rPr>
        <w:t>（</w:t>
      </w:r>
      <w:r w:rsidR="006B6ED5" w:rsidRPr="007B1D07">
        <w:rPr>
          <w:rFonts w:ascii="楷体" w:eastAsia="楷体" w:hAnsi="楷体" w:hint="eastAsia"/>
          <w:sz w:val="32"/>
          <w:szCs w:val="32"/>
        </w:rPr>
        <w:t>五</w:t>
      </w:r>
      <w:r w:rsidRPr="007B1D07">
        <w:rPr>
          <w:rFonts w:ascii="楷体" w:eastAsia="楷体" w:hAnsi="楷体"/>
          <w:sz w:val="32"/>
          <w:szCs w:val="32"/>
        </w:rPr>
        <w:t>）质量管理</w:t>
      </w:r>
    </w:p>
    <w:p w:rsidR="00546070" w:rsidRDefault="007E3E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与实际紧密联系，动态发展课程内容。及时掌握本地区经济发展及人才需求情况，本着适应与超前的原则，不断优化课程结构。并且要</w:t>
      </w:r>
      <w:bookmarkStart w:id="3" w:name="_GoBack"/>
      <w:bookmarkEnd w:id="3"/>
      <w:r>
        <w:rPr>
          <w:rFonts w:ascii="仿宋" w:eastAsia="仿宋" w:hAnsi="仿宋" w:cs="仿宋" w:hint="eastAsia"/>
          <w:sz w:val="32"/>
          <w:szCs w:val="32"/>
        </w:rPr>
        <w:t>注意打破课程、教材、教学之间的等号，在教学中学校和教师要积极构建课程及内容。</w:t>
      </w:r>
    </w:p>
    <w:p w:rsidR="00546070" w:rsidRDefault="009E4660">
      <w:pPr>
        <w:overflowPunct w:val="0"/>
        <w:adjustRightInd w:val="0"/>
        <w:spacing w:line="560" w:lineRule="exact"/>
        <w:ind w:firstLineChars="200" w:firstLine="640"/>
        <w:outlineLvl w:val="0"/>
        <w:rPr>
          <w:rFonts w:eastAsia="黑体"/>
          <w:sz w:val="32"/>
          <w:szCs w:val="32"/>
        </w:rPr>
      </w:pPr>
      <w:r>
        <w:rPr>
          <w:rFonts w:eastAsia="黑体" w:hint="eastAsia"/>
          <w:sz w:val="32"/>
          <w:szCs w:val="32"/>
        </w:rPr>
        <w:t>十一</w:t>
      </w:r>
      <w:r>
        <w:rPr>
          <w:rFonts w:eastAsia="黑体"/>
          <w:sz w:val="32"/>
          <w:szCs w:val="32"/>
        </w:rPr>
        <w:t>、毕业要求</w:t>
      </w:r>
    </w:p>
    <w:p w:rsidR="00546070" w:rsidRDefault="007E3E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1.在规定的学习时间段内，无留级、留校察看等不良记录，修满人才培养方案规定的学时学分，完成规定的教学活动。</w:t>
      </w:r>
    </w:p>
    <w:p w:rsidR="00546070" w:rsidRDefault="007E3E5C">
      <w:pPr>
        <w:spacing w:line="560" w:lineRule="exact"/>
        <w:ind w:firstLine="645"/>
        <w:rPr>
          <w:rFonts w:ascii="仿宋" w:eastAsia="仿宋" w:hAnsi="仿宋" w:cs="仿宋"/>
          <w:sz w:val="32"/>
          <w:szCs w:val="32"/>
        </w:rPr>
      </w:pPr>
      <w:r>
        <w:rPr>
          <w:rFonts w:ascii="仿宋" w:eastAsia="仿宋" w:hAnsi="仿宋" w:cs="仿宋" w:hint="eastAsia"/>
          <w:sz w:val="32"/>
          <w:szCs w:val="32"/>
        </w:rPr>
        <w:lastRenderedPageBreak/>
        <w:t>2.具有人文社会素养、社会责任感，能够在实践中理解并遵守职业道德和规范，履行责任。</w:t>
      </w:r>
    </w:p>
    <w:p w:rsidR="00546070" w:rsidRDefault="007E3E5C" w:rsidP="007B1D07">
      <w:pPr>
        <w:spacing w:line="560" w:lineRule="exact"/>
        <w:ind w:firstLine="645"/>
        <w:rPr>
          <w:sz w:val="32"/>
          <w:szCs w:val="32"/>
        </w:rPr>
      </w:pPr>
      <w:r>
        <w:rPr>
          <w:rFonts w:ascii="仿宋" w:eastAsia="仿宋" w:hAnsi="仿宋" w:cs="仿宋" w:hint="eastAsia"/>
          <w:sz w:val="32"/>
          <w:szCs w:val="32"/>
        </w:rPr>
        <w:t>3.能够在多学科背景下的团队中承担个体、团体成员以及负责人的角色。</w:t>
      </w:r>
    </w:p>
    <w:sectPr w:rsidR="00546070" w:rsidSect="00D24A92">
      <w:footerReference w:type="default" r:id="rId9"/>
      <w:pgSz w:w="11906" w:h="16838"/>
      <w:pgMar w:top="2098" w:right="1587" w:bottom="1417"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C76" w:rsidRDefault="00141C76">
      <w:r>
        <w:separator/>
      </w:r>
    </w:p>
  </w:endnote>
  <w:endnote w:type="continuationSeparator" w:id="1">
    <w:p w:rsidR="00141C76" w:rsidRDefault="00141C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2000000000000000000"/>
    <w:charset w:val="86"/>
    <w:family w:val="auto"/>
    <w:pitch w:val="variable"/>
    <w:sig w:usb0="A00002BF" w:usb1="184F6CFA" w:usb2="00000012" w:usb3="00000000" w:csb0="00040001" w:csb1="00000000"/>
  </w:font>
  <w:font w:name="方正仿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CF8" w:rsidRDefault="00D24A92">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A1CF8" w:rsidRDefault="00D24A92">
                <w:pPr>
                  <w:snapToGrid w:val="0"/>
                  <w:rPr>
                    <w:sz w:val="18"/>
                  </w:rPr>
                </w:pPr>
                <w:r>
                  <w:rPr>
                    <w:rFonts w:hint="eastAsia"/>
                    <w:sz w:val="18"/>
                  </w:rPr>
                  <w:fldChar w:fldCharType="begin"/>
                </w:r>
                <w:r w:rsidR="009A1CF8">
                  <w:rPr>
                    <w:rFonts w:hint="eastAsia"/>
                    <w:sz w:val="18"/>
                  </w:rPr>
                  <w:instrText xml:space="preserve"> PAGE  \* MERGEFORMAT </w:instrText>
                </w:r>
                <w:r>
                  <w:rPr>
                    <w:rFonts w:hint="eastAsia"/>
                    <w:sz w:val="18"/>
                  </w:rPr>
                  <w:fldChar w:fldCharType="separate"/>
                </w:r>
                <w:r w:rsidR="004B536B">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C76" w:rsidRDefault="00141C76">
      <w:r>
        <w:separator/>
      </w:r>
    </w:p>
  </w:footnote>
  <w:footnote w:type="continuationSeparator" w:id="1">
    <w:p w:rsidR="00141C76" w:rsidRDefault="00141C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D0538"/>
    <w:multiLevelType w:val="hybridMultilevel"/>
    <w:tmpl w:val="853A6656"/>
    <w:lvl w:ilvl="0" w:tplc="537ADAD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80F798E"/>
    <w:multiLevelType w:val="hybridMultilevel"/>
    <w:tmpl w:val="66DEB11A"/>
    <w:lvl w:ilvl="0" w:tplc="C0ECCF42">
      <w:start w:val="1"/>
      <w:numFmt w:val="decimal"/>
      <w:lvlText w:val="%1．"/>
      <w:lvlJc w:val="left"/>
      <w:pPr>
        <w:ind w:left="1360" w:hanging="720"/>
      </w:pPr>
      <w:rPr>
        <w:rFonts w:ascii="仿宋" w:eastAsia="仿宋" w:hAnsi="仿宋" w:cs="仿宋"/>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85152D0"/>
    <w:multiLevelType w:val="hybridMultilevel"/>
    <w:tmpl w:val="9CFE3AF0"/>
    <w:lvl w:ilvl="0" w:tplc="1CA8C49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9F3A8AB"/>
    <w:multiLevelType w:val="singleLevel"/>
    <w:tmpl w:val="69F3A8AB"/>
    <w:lvl w:ilvl="0">
      <w:start w:val="7"/>
      <w:numFmt w:val="decimal"/>
      <w:lvlText w:val="%1."/>
      <w:lvlJc w:val="left"/>
      <w:pPr>
        <w:tabs>
          <w:tab w:val="left" w:pos="312"/>
        </w:tabs>
      </w:pPr>
    </w:lvl>
  </w:abstractNum>
  <w:abstractNum w:abstractNumId="4">
    <w:nsid w:val="7CAC1977"/>
    <w:multiLevelType w:val="hybridMultilevel"/>
    <w:tmpl w:val="77D4A3A0"/>
    <w:lvl w:ilvl="0" w:tplc="F89658D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51750383"/>
    <w:rsid w:val="00003A34"/>
    <w:rsid w:val="00011826"/>
    <w:rsid w:val="00026F19"/>
    <w:rsid w:val="00066BB8"/>
    <w:rsid w:val="000742FA"/>
    <w:rsid w:val="000B3924"/>
    <w:rsid w:val="000B4B76"/>
    <w:rsid w:val="000C0949"/>
    <w:rsid w:val="000D2B95"/>
    <w:rsid w:val="00104AA0"/>
    <w:rsid w:val="00130DF7"/>
    <w:rsid w:val="00141C76"/>
    <w:rsid w:val="001438E9"/>
    <w:rsid w:val="0017798A"/>
    <w:rsid w:val="00194B1A"/>
    <w:rsid w:val="001A413D"/>
    <w:rsid w:val="001B6DEB"/>
    <w:rsid w:val="001D696F"/>
    <w:rsid w:val="001F08A7"/>
    <w:rsid w:val="00237976"/>
    <w:rsid w:val="00260FD3"/>
    <w:rsid w:val="002949F6"/>
    <w:rsid w:val="002A5ACB"/>
    <w:rsid w:val="002C45CA"/>
    <w:rsid w:val="002F0298"/>
    <w:rsid w:val="002F6502"/>
    <w:rsid w:val="003A77EA"/>
    <w:rsid w:val="003B59B8"/>
    <w:rsid w:val="003E64C1"/>
    <w:rsid w:val="0043434C"/>
    <w:rsid w:val="00443D60"/>
    <w:rsid w:val="00461118"/>
    <w:rsid w:val="00492225"/>
    <w:rsid w:val="00495050"/>
    <w:rsid w:val="004B536B"/>
    <w:rsid w:val="004E419E"/>
    <w:rsid w:val="00510095"/>
    <w:rsid w:val="0052677C"/>
    <w:rsid w:val="00546070"/>
    <w:rsid w:val="005504B6"/>
    <w:rsid w:val="00552D7B"/>
    <w:rsid w:val="005E322F"/>
    <w:rsid w:val="005F69F6"/>
    <w:rsid w:val="00653356"/>
    <w:rsid w:val="00660D5C"/>
    <w:rsid w:val="00663D73"/>
    <w:rsid w:val="00677324"/>
    <w:rsid w:val="00693AB6"/>
    <w:rsid w:val="006B6ED5"/>
    <w:rsid w:val="006D011E"/>
    <w:rsid w:val="00761D6B"/>
    <w:rsid w:val="007708A3"/>
    <w:rsid w:val="00777CC3"/>
    <w:rsid w:val="007A293D"/>
    <w:rsid w:val="007A71A6"/>
    <w:rsid w:val="007B1D07"/>
    <w:rsid w:val="007C0136"/>
    <w:rsid w:val="007D49BC"/>
    <w:rsid w:val="007D4A49"/>
    <w:rsid w:val="007E3E5C"/>
    <w:rsid w:val="0080266F"/>
    <w:rsid w:val="00813CBC"/>
    <w:rsid w:val="0081507B"/>
    <w:rsid w:val="008A7DCE"/>
    <w:rsid w:val="008B7DFF"/>
    <w:rsid w:val="008C0843"/>
    <w:rsid w:val="008E6E7E"/>
    <w:rsid w:val="009A1CF8"/>
    <w:rsid w:val="009C3240"/>
    <w:rsid w:val="009C5A44"/>
    <w:rsid w:val="009E4660"/>
    <w:rsid w:val="00A42A92"/>
    <w:rsid w:val="00A9617C"/>
    <w:rsid w:val="00A97EFB"/>
    <w:rsid w:val="00AB60BA"/>
    <w:rsid w:val="00AF16D0"/>
    <w:rsid w:val="00AF78D2"/>
    <w:rsid w:val="00B133C7"/>
    <w:rsid w:val="00B135DB"/>
    <w:rsid w:val="00B24D9C"/>
    <w:rsid w:val="00B30B17"/>
    <w:rsid w:val="00B34E44"/>
    <w:rsid w:val="00B603EB"/>
    <w:rsid w:val="00B62DC8"/>
    <w:rsid w:val="00BD72B6"/>
    <w:rsid w:val="00BF555D"/>
    <w:rsid w:val="00C25083"/>
    <w:rsid w:val="00C4209C"/>
    <w:rsid w:val="00C50A4E"/>
    <w:rsid w:val="00C95BD8"/>
    <w:rsid w:val="00D1447D"/>
    <w:rsid w:val="00D24A92"/>
    <w:rsid w:val="00D256EC"/>
    <w:rsid w:val="00D3176B"/>
    <w:rsid w:val="00D65C6D"/>
    <w:rsid w:val="00DA3143"/>
    <w:rsid w:val="00DC5F1E"/>
    <w:rsid w:val="00DE1AEE"/>
    <w:rsid w:val="00DE24C0"/>
    <w:rsid w:val="00E013DD"/>
    <w:rsid w:val="00E05B64"/>
    <w:rsid w:val="00E060F0"/>
    <w:rsid w:val="00E07303"/>
    <w:rsid w:val="00E700D7"/>
    <w:rsid w:val="00E7466B"/>
    <w:rsid w:val="00E85193"/>
    <w:rsid w:val="00E85317"/>
    <w:rsid w:val="00E94766"/>
    <w:rsid w:val="00EF292A"/>
    <w:rsid w:val="00F22366"/>
    <w:rsid w:val="00F41E07"/>
    <w:rsid w:val="00F847D1"/>
    <w:rsid w:val="00FA0177"/>
    <w:rsid w:val="00FA3924"/>
    <w:rsid w:val="00FC58C0"/>
    <w:rsid w:val="00FE47EA"/>
    <w:rsid w:val="027A1FFF"/>
    <w:rsid w:val="028311D2"/>
    <w:rsid w:val="02AD2E45"/>
    <w:rsid w:val="05F310A8"/>
    <w:rsid w:val="061B33AB"/>
    <w:rsid w:val="079E52B1"/>
    <w:rsid w:val="07A2624F"/>
    <w:rsid w:val="07C83E1B"/>
    <w:rsid w:val="085B1D6F"/>
    <w:rsid w:val="0AC86ED2"/>
    <w:rsid w:val="0ADE6DDF"/>
    <w:rsid w:val="0CA91A44"/>
    <w:rsid w:val="0D764D13"/>
    <w:rsid w:val="1003797D"/>
    <w:rsid w:val="106F72F4"/>
    <w:rsid w:val="130608A8"/>
    <w:rsid w:val="130B2F3B"/>
    <w:rsid w:val="135348E6"/>
    <w:rsid w:val="135741CF"/>
    <w:rsid w:val="150A124F"/>
    <w:rsid w:val="15694F24"/>
    <w:rsid w:val="15876BC1"/>
    <w:rsid w:val="18FA7505"/>
    <w:rsid w:val="1BAB226E"/>
    <w:rsid w:val="1E940449"/>
    <w:rsid w:val="1F276D8B"/>
    <w:rsid w:val="20E770DE"/>
    <w:rsid w:val="21D54CB5"/>
    <w:rsid w:val="2280002D"/>
    <w:rsid w:val="23FB206D"/>
    <w:rsid w:val="24A205A0"/>
    <w:rsid w:val="25511CA7"/>
    <w:rsid w:val="28100720"/>
    <w:rsid w:val="28276604"/>
    <w:rsid w:val="2A4224D3"/>
    <w:rsid w:val="2AED047E"/>
    <w:rsid w:val="2CF43071"/>
    <w:rsid w:val="2D0411AD"/>
    <w:rsid w:val="2FF00BFE"/>
    <w:rsid w:val="2FF12B49"/>
    <w:rsid w:val="30BC7DFE"/>
    <w:rsid w:val="30C22315"/>
    <w:rsid w:val="30D715B9"/>
    <w:rsid w:val="31B94279"/>
    <w:rsid w:val="32C57CA9"/>
    <w:rsid w:val="32E50A6F"/>
    <w:rsid w:val="33B064E7"/>
    <w:rsid w:val="36A55DE0"/>
    <w:rsid w:val="373F08BA"/>
    <w:rsid w:val="3B041C33"/>
    <w:rsid w:val="3B982D49"/>
    <w:rsid w:val="405A694A"/>
    <w:rsid w:val="433D186A"/>
    <w:rsid w:val="44AF4753"/>
    <w:rsid w:val="44D679E6"/>
    <w:rsid w:val="44F03CA1"/>
    <w:rsid w:val="470B07EE"/>
    <w:rsid w:val="48111D26"/>
    <w:rsid w:val="4938307A"/>
    <w:rsid w:val="4AC52226"/>
    <w:rsid w:val="4EB716BA"/>
    <w:rsid w:val="4FDF3672"/>
    <w:rsid w:val="507C775A"/>
    <w:rsid w:val="51403A91"/>
    <w:rsid w:val="51750383"/>
    <w:rsid w:val="51AA35AD"/>
    <w:rsid w:val="55BC1931"/>
    <w:rsid w:val="56642E02"/>
    <w:rsid w:val="59AD70AF"/>
    <w:rsid w:val="5BC33FA7"/>
    <w:rsid w:val="5CE00143"/>
    <w:rsid w:val="5F5905F2"/>
    <w:rsid w:val="602D7CBC"/>
    <w:rsid w:val="62AF0893"/>
    <w:rsid w:val="65855C7B"/>
    <w:rsid w:val="670E4F40"/>
    <w:rsid w:val="6BA25B26"/>
    <w:rsid w:val="6E136DBE"/>
    <w:rsid w:val="6FD213F0"/>
    <w:rsid w:val="70105BD0"/>
    <w:rsid w:val="70357077"/>
    <w:rsid w:val="70EB50D8"/>
    <w:rsid w:val="725D4B26"/>
    <w:rsid w:val="74015467"/>
    <w:rsid w:val="7C8C2CA7"/>
    <w:rsid w:val="7E2554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4A9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24A92"/>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4A92"/>
    <w:pPr>
      <w:tabs>
        <w:tab w:val="center" w:pos="4153"/>
        <w:tab w:val="right" w:pos="8306"/>
      </w:tabs>
      <w:snapToGrid w:val="0"/>
      <w:jc w:val="left"/>
    </w:pPr>
    <w:rPr>
      <w:sz w:val="18"/>
    </w:rPr>
  </w:style>
  <w:style w:type="paragraph" w:styleId="a4">
    <w:name w:val="header"/>
    <w:basedOn w:val="a"/>
    <w:qFormat/>
    <w:rsid w:val="00D24A9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D24A92"/>
    <w:pPr>
      <w:spacing w:beforeAutospacing="1" w:afterAutospacing="1"/>
      <w:jc w:val="left"/>
    </w:pPr>
    <w:rPr>
      <w:rFonts w:cs="Times New Roman"/>
      <w:kern w:val="0"/>
      <w:sz w:val="24"/>
    </w:rPr>
  </w:style>
  <w:style w:type="table" w:styleId="a6">
    <w:name w:val="Table Grid"/>
    <w:basedOn w:val="a1"/>
    <w:uiPriority w:val="39"/>
    <w:qFormat/>
    <w:rsid w:val="00D24A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D24A92"/>
  </w:style>
  <w:style w:type="character" w:styleId="a8">
    <w:name w:val="Hyperlink"/>
    <w:basedOn w:val="a0"/>
    <w:rsid w:val="00D24A92"/>
    <w:rPr>
      <w:color w:val="0000FF"/>
      <w:u w:val="single"/>
    </w:rPr>
  </w:style>
  <w:style w:type="paragraph" w:customStyle="1" w:styleId="1-21">
    <w:name w:val="中等深浅网格 1 - 着色 21"/>
    <w:basedOn w:val="a"/>
    <w:qFormat/>
    <w:rsid w:val="00D24A92"/>
    <w:pPr>
      <w:spacing w:line="360" w:lineRule="auto"/>
      <w:ind w:firstLineChars="200" w:firstLine="420"/>
    </w:pPr>
    <w:rPr>
      <w:rFonts w:ascii="Calibri" w:eastAsia="宋体" w:hAnsi="Calibri"/>
    </w:rPr>
  </w:style>
  <w:style w:type="paragraph" w:styleId="a9">
    <w:name w:val="List Paragraph"/>
    <w:basedOn w:val="a"/>
    <w:uiPriority w:val="34"/>
    <w:qFormat/>
    <w:rsid w:val="00D24A92"/>
    <w:pPr>
      <w:ind w:firstLineChars="200" w:firstLine="420"/>
    </w:pPr>
    <w:rPr>
      <w:rFonts w:ascii="Calibri" w:eastAsia="宋体" w:hAnsi="Calibri" w:cs="Times New Roman"/>
      <w:szCs w:val="22"/>
    </w:rPr>
  </w:style>
  <w:style w:type="character" w:styleId="aa">
    <w:name w:val="Emphasis"/>
    <w:basedOn w:val="a0"/>
    <w:uiPriority w:val="20"/>
    <w:qFormat/>
    <w:rsid w:val="00E073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rFonts w:cs="Times New Roman"/>
      <w:kern w:val="0"/>
      <w:sz w:val="24"/>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character" w:styleId="a8">
    <w:name w:val="Hyperlink"/>
    <w:basedOn w:val="a0"/>
    <w:rPr>
      <w:color w:val="0000FF"/>
      <w:u w:val="single"/>
    </w:rPr>
  </w:style>
  <w:style w:type="paragraph" w:customStyle="1" w:styleId="1-21">
    <w:name w:val="中等深浅网格 1 - 着色 21"/>
    <w:basedOn w:val="a"/>
    <w:qFormat/>
    <w:pPr>
      <w:spacing w:line="360" w:lineRule="auto"/>
      <w:ind w:firstLineChars="200" w:firstLine="420"/>
    </w:pPr>
    <w:rPr>
      <w:rFonts w:ascii="Calibri" w:eastAsia="宋体" w:hAnsi="Calibri"/>
    </w:rPr>
  </w:style>
  <w:style w:type="paragraph" w:styleId="a9">
    <w:name w:val="List Paragraph"/>
    <w:basedOn w:val="a"/>
    <w:uiPriority w:val="34"/>
    <w:qFormat/>
    <w:pPr>
      <w:ind w:firstLineChars="200" w:firstLine="420"/>
    </w:pPr>
    <w:rPr>
      <w:rFonts w:ascii="Calibri" w:eastAsia="宋体" w:hAnsi="Calibri" w:cs="Times New Roman"/>
      <w:szCs w:val="22"/>
    </w:rPr>
  </w:style>
  <w:style w:type="character" w:styleId="aa">
    <w:name w:val="Emphasis"/>
    <w:basedOn w:val="a0"/>
    <w:uiPriority w:val="20"/>
    <w:qFormat/>
    <w:rsid w:val="00E07303"/>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C60CC51-ECEF-4EC2-BCDD-BB8874A6656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Pages>
  <Words>1492</Words>
  <Characters>8507</Characters>
  <Application>Microsoft Office Word</Application>
  <DocSecurity>0</DocSecurity>
  <Lines>70</Lines>
  <Paragraphs>19</Paragraphs>
  <ScaleCrop>false</ScaleCrop>
  <Company>Microsoft</Company>
  <LinksUpToDate>false</LinksUpToDate>
  <CharactersWithSpaces>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59</cp:revision>
  <cp:lastPrinted>2019-07-08T06:10:00Z</cp:lastPrinted>
  <dcterms:created xsi:type="dcterms:W3CDTF">2022-10-13T07:41:00Z</dcterms:created>
  <dcterms:modified xsi:type="dcterms:W3CDTF">2022-11-29T14:08:00Z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2846E8B5D75A46D985D9A9DCAA5C7D53</vt:lpwstr>
  </property>
</Properties>
</file>